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FD0" w:rsidRDefault="00A57FD0" w:rsidP="003237C3">
      <w:pPr>
        <w:ind w:left="4248" w:firstLine="708"/>
      </w:pPr>
      <w:bookmarkStart w:id="0" w:name="_GoBack"/>
      <w:bookmarkEnd w:id="0"/>
    </w:p>
    <w:p w:rsidR="003237C3" w:rsidRDefault="003237C3" w:rsidP="003E04D1"/>
    <w:p w:rsidR="00E009D1" w:rsidRPr="00FB0347" w:rsidRDefault="00FB0347" w:rsidP="00FB0347">
      <w:pPr>
        <w:pStyle w:val="Titre1"/>
      </w:pPr>
      <w:r>
        <w:t>Qui sommes-nous ?</w:t>
      </w:r>
    </w:p>
    <w:p w:rsidR="00FB0347" w:rsidRDefault="00FB0347" w:rsidP="008007ED">
      <w:pPr>
        <w:autoSpaceDE w:val="0"/>
        <w:autoSpaceDN w:val="0"/>
        <w:spacing w:before="40" w:after="40" w:line="240" w:lineRule="auto"/>
        <w:jc w:val="both"/>
      </w:pPr>
    </w:p>
    <w:p w:rsidR="00693BCA" w:rsidRPr="00E009D1" w:rsidRDefault="005A4CF0" w:rsidP="008007ED">
      <w:pPr>
        <w:autoSpaceDE w:val="0"/>
        <w:autoSpaceDN w:val="0"/>
        <w:spacing w:before="40" w:after="40" w:line="240" w:lineRule="auto"/>
        <w:jc w:val="both"/>
      </w:pPr>
      <w:r w:rsidRPr="00E009D1">
        <w:t xml:space="preserve">Le </w:t>
      </w:r>
      <w:r w:rsidR="00DD38C9">
        <w:t>m</w:t>
      </w:r>
      <w:r w:rsidR="00F121F7">
        <w:t>ipih</w:t>
      </w:r>
      <w:r w:rsidRPr="00E009D1">
        <w:t xml:space="preserve"> est un groupement d’intérêt public spécialisé dans la construction du système d'information hospitalier. </w:t>
      </w:r>
    </w:p>
    <w:p w:rsidR="00693BCA" w:rsidRPr="00E009D1" w:rsidRDefault="005A4CF0" w:rsidP="008007ED">
      <w:pPr>
        <w:autoSpaceDE w:val="0"/>
        <w:autoSpaceDN w:val="0"/>
        <w:spacing w:before="40" w:after="40" w:line="240" w:lineRule="auto"/>
        <w:jc w:val="both"/>
      </w:pPr>
      <w:r w:rsidRPr="00E009D1">
        <w:t>Nous sommes éditeur et diffuseur de notre propre offre de logiciels ainsi que de logiciels de partenaires publics et privés.</w:t>
      </w:r>
    </w:p>
    <w:p w:rsidR="005A4CF0" w:rsidRPr="00E009D1" w:rsidRDefault="005A4CF0" w:rsidP="00E009D1">
      <w:pPr>
        <w:autoSpaceDE w:val="0"/>
        <w:autoSpaceDN w:val="0"/>
        <w:spacing w:before="40" w:after="40" w:line="240" w:lineRule="auto"/>
        <w:jc w:val="both"/>
        <w:rPr>
          <w:sz w:val="20"/>
        </w:rPr>
      </w:pPr>
      <w:r w:rsidRPr="00E009D1">
        <w:t xml:space="preserve">Leader dans le secteur de santé pour l'hébergement, l'infogérance et les services, nous comptons 650 collaborateurs répartis dans 4 agences basées à Toulouse, Amiens, Bordeaux et Reims ainsi que plus de 670 adhérents et clients. </w:t>
      </w:r>
      <w:r w:rsidRPr="00E009D1">
        <w:rPr>
          <w:rFonts w:ascii="Segoe UI" w:hAnsi="Segoe UI" w:cs="Segoe UI"/>
          <w:color w:val="6E6E73"/>
          <w:sz w:val="14"/>
          <w:szCs w:val="16"/>
        </w:rPr>
        <w:t> </w:t>
      </w:r>
    </w:p>
    <w:p w:rsidR="008264D0" w:rsidRPr="003E04D1" w:rsidRDefault="008264D0" w:rsidP="003E04D1"/>
    <w:p w:rsidR="00FB0347" w:rsidRDefault="00FB0347" w:rsidP="00FB0347">
      <w:pPr>
        <w:pStyle w:val="Titre1"/>
      </w:pPr>
      <w:r>
        <w:t>Contexte</w:t>
      </w:r>
    </w:p>
    <w:p w:rsidR="00FB0347" w:rsidRDefault="00FB0347" w:rsidP="00E009D1"/>
    <w:p w:rsidR="00FA4381" w:rsidRDefault="00FA4381" w:rsidP="00FA4381">
      <w:r>
        <w:t>L</w:t>
      </w:r>
      <w:r w:rsidR="00C91809">
        <w:t xml:space="preserve">a Direction de l’offre RH </w:t>
      </w:r>
      <w:r>
        <w:t xml:space="preserve">MIPIH </w:t>
      </w:r>
      <w:r w:rsidR="00C91809">
        <w:t>propose une off</w:t>
      </w:r>
      <w:r>
        <w:t xml:space="preserve">re </w:t>
      </w:r>
      <w:r w:rsidR="00C91809">
        <w:t xml:space="preserve">de </w:t>
      </w:r>
      <w:r>
        <w:t>logiciels</w:t>
      </w:r>
      <w:r w:rsidR="00C91809">
        <w:t xml:space="preserve"> RH </w:t>
      </w:r>
      <w:r>
        <w:t>déployé</w:t>
      </w:r>
      <w:r w:rsidR="00C91809">
        <w:t>s</w:t>
      </w:r>
      <w:r>
        <w:t xml:space="preserve"> sur plus de 400 établissements en France.</w:t>
      </w:r>
    </w:p>
    <w:p w:rsidR="00C91809" w:rsidRDefault="00FA4381" w:rsidP="00FA4381">
      <w:r>
        <w:t xml:space="preserve">Vous intègrerez une </w:t>
      </w:r>
      <w:r w:rsidR="00E3748C">
        <w:t>é</w:t>
      </w:r>
      <w:r>
        <w:t>quipe projet qui a en charge le développement et la maintenance</w:t>
      </w:r>
      <w:r w:rsidR="00C91809">
        <w:t xml:space="preserve"> </w:t>
      </w:r>
      <w:r>
        <w:t>des applications</w:t>
      </w:r>
      <w:r w:rsidR="00E3748C">
        <w:t xml:space="preserve"> de la Gestion des Temps et Activités (GTA)</w:t>
      </w:r>
      <w:r>
        <w:t>.</w:t>
      </w:r>
    </w:p>
    <w:p w:rsidR="00FA4381" w:rsidRDefault="00FA4381" w:rsidP="00FA4381">
      <w:r>
        <w:t>Vous effectuerez votre montée en compétences (fonctionnelle et technique)</w:t>
      </w:r>
      <w:r w:rsidR="00C91809">
        <w:t xml:space="preserve"> </w:t>
      </w:r>
      <w:r>
        <w:t>auprès de</w:t>
      </w:r>
      <w:r w:rsidR="00C91809">
        <w:t xml:space="preserve"> </w:t>
      </w:r>
      <w:r>
        <w:t>Développeurs</w:t>
      </w:r>
      <w:r w:rsidR="00C91809">
        <w:t>, Agiles Master</w:t>
      </w:r>
      <w:r>
        <w:t xml:space="preserve"> et Products Owner expérimentés dans un contexte de travail AGILE.</w:t>
      </w:r>
    </w:p>
    <w:p w:rsidR="007D7A20" w:rsidRPr="00C91809" w:rsidRDefault="00FA4381" w:rsidP="00FA4381">
      <w:pPr>
        <w:jc w:val="both"/>
        <w:rPr>
          <w:b/>
          <w:vanish/>
          <w:color w:val="66C8C8"/>
        </w:rPr>
      </w:pPr>
      <w:r w:rsidRPr="00173F98">
        <w:rPr>
          <w:b/>
          <w:color w:val="0070C0"/>
        </w:rPr>
        <w:t>Vous souhaitez intégrer une équipe dynamique</w:t>
      </w:r>
      <w:r w:rsidR="00C91809" w:rsidRPr="00173F98">
        <w:rPr>
          <w:b/>
          <w:color w:val="0070C0"/>
        </w:rPr>
        <w:t> ? L</w:t>
      </w:r>
      <w:r w:rsidRPr="00173F98">
        <w:rPr>
          <w:b/>
          <w:color w:val="0070C0"/>
        </w:rPr>
        <w:t>e Mipih vous en offre l’opportunité.</w:t>
      </w:r>
      <w:r w:rsidRPr="00173F98">
        <w:rPr>
          <w:b/>
          <w:color w:val="0070C0"/>
        </w:rPr>
        <w:cr/>
      </w:r>
      <w:r w:rsidR="007D7A20" w:rsidRPr="00C91809">
        <w:rPr>
          <w:b/>
          <w:vanish/>
          <w:color w:val="66C8C8"/>
        </w:rPr>
        <w:t xml:space="preserve">Vous souhaitez intégrer une équipe dynamique qui s’occupe du lancement de nos applications concernant la gestion de l’achat, l’approvisionnement, la logistique et la finance, auprès de nouveaux établissements de santé, le </w:t>
      </w:r>
      <w:r w:rsidR="00F121F7" w:rsidRPr="00C91809">
        <w:rPr>
          <w:b/>
          <w:vanish/>
          <w:color w:val="66C8C8"/>
        </w:rPr>
        <w:t>Mipih</w:t>
      </w:r>
      <w:r w:rsidR="007D7A20" w:rsidRPr="00C91809">
        <w:rPr>
          <w:b/>
          <w:vanish/>
          <w:color w:val="66C8C8"/>
        </w:rPr>
        <w:t xml:space="preserve"> vous en offre l’opportunité.</w:t>
      </w:r>
    </w:p>
    <w:p w:rsidR="007D7A20" w:rsidRPr="002D38B6" w:rsidRDefault="007D7A20" w:rsidP="007D7A20">
      <w:pPr>
        <w:jc w:val="both"/>
        <w:rPr>
          <w:vanish/>
          <w:color w:val="66C8C8"/>
        </w:rPr>
      </w:pPr>
      <w:r w:rsidRPr="002D38B6">
        <w:rPr>
          <w:vanish/>
          <w:color w:val="66C8C8"/>
        </w:rPr>
        <w:t xml:space="preserve">Au sein du Pôle Achat, Appro, Finance, nos applications sont déployées sur plus de 230 établissements. Vous participerez au remplacement de l’ancienne GEF (ancien logiciel de Gestion Economique et Financière) des établissements afin de déployer nos offres </w:t>
      </w:r>
      <w:r w:rsidR="00F121F7">
        <w:rPr>
          <w:vanish/>
          <w:color w:val="66C8C8"/>
        </w:rPr>
        <w:t>Mipih</w:t>
      </w:r>
      <w:r w:rsidRPr="002D38B6">
        <w:rPr>
          <w:vanish/>
          <w:color w:val="66C8C8"/>
        </w:rPr>
        <w:t>.</w:t>
      </w:r>
    </w:p>
    <w:p w:rsidR="00FB0347" w:rsidRPr="002D38B6" w:rsidRDefault="007D7A20" w:rsidP="00E009D1">
      <w:pPr>
        <w:jc w:val="both"/>
        <w:rPr>
          <w:vanish/>
          <w:color w:val="66C8C8"/>
        </w:rPr>
      </w:pPr>
      <w:r w:rsidRPr="002D38B6">
        <w:rPr>
          <w:vanish/>
          <w:color w:val="66C8C8"/>
        </w:rPr>
        <w:t>Dans ce contexte, vous intègrerez une équipe projet qui aura la charge d’un démarrage d’un établissement. Vous effectuerez votre montée en compétence auprès des experts reprise de données, métier et technique.</w:t>
      </w:r>
    </w:p>
    <w:p w:rsidR="005A25E5" w:rsidRPr="00FB0347" w:rsidRDefault="00FB0347" w:rsidP="00FB0347">
      <w:pPr>
        <w:pStyle w:val="Titre1"/>
        <w:rPr>
          <w:sz w:val="22"/>
        </w:rPr>
      </w:pPr>
      <w:r>
        <w:t>Missions</w:t>
      </w:r>
    </w:p>
    <w:p w:rsidR="00572124" w:rsidRPr="00173F98" w:rsidRDefault="00572124" w:rsidP="00572124">
      <w:pPr>
        <w:jc w:val="both"/>
        <w:rPr>
          <w:u w:val="single"/>
        </w:rPr>
      </w:pPr>
      <w:r w:rsidRPr="00173F98">
        <w:rPr>
          <w:u w:val="single"/>
        </w:rPr>
        <w:t>Missions principales</w:t>
      </w:r>
    </w:p>
    <w:p w:rsidR="00C91809" w:rsidRDefault="00C91809" w:rsidP="00C91809">
      <w:pPr>
        <w:pStyle w:val="Paragraphedeliste"/>
        <w:numPr>
          <w:ilvl w:val="0"/>
          <w:numId w:val="20"/>
        </w:numPr>
        <w:jc w:val="both"/>
      </w:pPr>
      <w:r>
        <w:t xml:space="preserve">Développer de nouvelles fonctionnalités et maintenance de produits existants basés sur </w:t>
      </w:r>
      <w:r w:rsidR="00EA2A5D">
        <w:t>PHP</w:t>
      </w:r>
      <w:r>
        <w:t>,</w:t>
      </w:r>
    </w:p>
    <w:p w:rsidR="00C91809" w:rsidRDefault="00C91809" w:rsidP="00C91809">
      <w:pPr>
        <w:pStyle w:val="Paragraphedeliste"/>
        <w:jc w:val="both"/>
      </w:pPr>
    </w:p>
    <w:p w:rsidR="00C91809" w:rsidRDefault="00C91809" w:rsidP="00C91809">
      <w:pPr>
        <w:pStyle w:val="Paragraphedeliste"/>
        <w:numPr>
          <w:ilvl w:val="0"/>
          <w:numId w:val="20"/>
        </w:numPr>
        <w:jc w:val="both"/>
      </w:pPr>
      <w:r>
        <w:t>Participer au renouvellement de notre offre en proposant des solutions innovantes,</w:t>
      </w:r>
    </w:p>
    <w:p w:rsidR="00C91809" w:rsidRDefault="00C91809" w:rsidP="00C91809">
      <w:pPr>
        <w:pStyle w:val="Paragraphedeliste"/>
      </w:pPr>
    </w:p>
    <w:p w:rsidR="00C91809" w:rsidRDefault="00C91809" w:rsidP="00C91809">
      <w:pPr>
        <w:pStyle w:val="Paragraphedeliste"/>
        <w:numPr>
          <w:ilvl w:val="0"/>
          <w:numId w:val="20"/>
        </w:numPr>
        <w:jc w:val="both"/>
      </w:pPr>
      <w:r>
        <w:t xml:space="preserve">Assurer l'amélioration continue sur les produits gérés par </w:t>
      </w:r>
      <w:r w:rsidR="00EA2A5D">
        <w:t>l’</w:t>
      </w:r>
      <w:r>
        <w:t>équipe (garantir une dette technique réduite en améliorant le produit en continu),</w:t>
      </w:r>
    </w:p>
    <w:p w:rsidR="00C91809" w:rsidRDefault="00C91809" w:rsidP="00C91809">
      <w:pPr>
        <w:pStyle w:val="Paragraphedeliste"/>
        <w:jc w:val="both"/>
      </w:pPr>
    </w:p>
    <w:p w:rsidR="00C91809" w:rsidRDefault="00C91809" w:rsidP="00C91809">
      <w:pPr>
        <w:pStyle w:val="Paragraphedeliste"/>
        <w:numPr>
          <w:ilvl w:val="0"/>
          <w:numId w:val="20"/>
        </w:numPr>
        <w:jc w:val="both"/>
      </w:pPr>
      <w:r>
        <w:t>Contribuer aux améliorations de pratiques de son équipe en pratiques Agiles (revues de code, peer programming, TDD, créations de walls),</w:t>
      </w:r>
    </w:p>
    <w:p w:rsidR="00C91809" w:rsidRDefault="00C91809" w:rsidP="00C91809">
      <w:pPr>
        <w:pStyle w:val="Paragraphedeliste"/>
      </w:pPr>
    </w:p>
    <w:p w:rsidR="00C91809" w:rsidRDefault="00C91809" w:rsidP="00C91809">
      <w:pPr>
        <w:pStyle w:val="Paragraphedeliste"/>
        <w:numPr>
          <w:ilvl w:val="0"/>
          <w:numId w:val="20"/>
        </w:numPr>
        <w:jc w:val="both"/>
      </w:pPr>
      <w:r>
        <w:t>Assurer le support client sur les modules gérés par son équipe,</w:t>
      </w:r>
    </w:p>
    <w:p w:rsidR="00C91809" w:rsidRDefault="00C91809" w:rsidP="00C91809">
      <w:pPr>
        <w:pStyle w:val="Paragraphedeliste"/>
      </w:pPr>
    </w:p>
    <w:p w:rsidR="00C91809" w:rsidRDefault="00C91809" w:rsidP="00C91809">
      <w:pPr>
        <w:pStyle w:val="Paragraphedeliste"/>
        <w:numPr>
          <w:ilvl w:val="0"/>
          <w:numId w:val="20"/>
        </w:numPr>
        <w:jc w:val="both"/>
      </w:pPr>
      <w:r>
        <w:t>Résoudre des problèmes transverses en faisant jouer l'intelligence collective (doc,</w:t>
      </w:r>
      <w:r w:rsidR="00090374">
        <w:t xml:space="preserve"> </w:t>
      </w:r>
      <w:r>
        <w:t>technique, agile master, base de données, etc.).</w:t>
      </w:r>
    </w:p>
    <w:p w:rsidR="00C91809" w:rsidRDefault="00C91809" w:rsidP="00C91809">
      <w:pPr>
        <w:pStyle w:val="Paragraphedeliste"/>
      </w:pPr>
    </w:p>
    <w:p w:rsidR="00173F98" w:rsidRDefault="00173F98" w:rsidP="00C91809">
      <w:pPr>
        <w:pStyle w:val="Paragraphedeliste"/>
      </w:pPr>
    </w:p>
    <w:p w:rsidR="00FB0347" w:rsidRDefault="00FB0347" w:rsidP="00572124">
      <w:pPr>
        <w:jc w:val="both"/>
      </w:pPr>
    </w:p>
    <w:p w:rsidR="00173F98" w:rsidRPr="00FB0347" w:rsidRDefault="00173F98" w:rsidP="00572124">
      <w:pPr>
        <w:jc w:val="both"/>
      </w:pPr>
    </w:p>
    <w:p w:rsidR="009376EE" w:rsidRDefault="00FB0347" w:rsidP="00FB0347">
      <w:pPr>
        <w:pStyle w:val="Titre1"/>
      </w:pPr>
      <w:r>
        <w:t>Compétences requises</w:t>
      </w:r>
    </w:p>
    <w:p w:rsidR="005C176E" w:rsidRDefault="005C176E" w:rsidP="00156C0C">
      <w:pPr>
        <w:rPr>
          <w:color w:val="588DA8"/>
          <w:sz w:val="24"/>
        </w:rPr>
      </w:pPr>
    </w:p>
    <w:p w:rsidR="00572124" w:rsidRPr="00126874" w:rsidRDefault="007215C7" w:rsidP="00126874">
      <w:pPr>
        <w:rPr>
          <w:sz w:val="24"/>
          <w:u w:val="single"/>
        </w:rPr>
      </w:pPr>
      <w:r w:rsidRPr="00126874">
        <w:rPr>
          <w:sz w:val="24"/>
          <w:u w:val="single"/>
        </w:rPr>
        <w:t>T</w:t>
      </w:r>
      <w:r w:rsidR="00572124" w:rsidRPr="00126874">
        <w:rPr>
          <w:sz w:val="24"/>
          <w:u w:val="single"/>
        </w:rPr>
        <w:t>echniques :</w:t>
      </w:r>
    </w:p>
    <w:p w:rsidR="00173F98" w:rsidRPr="00173F98" w:rsidRDefault="00173F98" w:rsidP="00126874">
      <w:pPr>
        <w:pStyle w:val="Paragraphedeliste"/>
        <w:numPr>
          <w:ilvl w:val="0"/>
          <w:numId w:val="18"/>
        </w:numPr>
        <w:rPr>
          <w:sz w:val="24"/>
        </w:rPr>
      </w:pPr>
      <w:r>
        <w:t>Être à l’aise avec le développement</w:t>
      </w:r>
    </w:p>
    <w:p w:rsidR="00173F98" w:rsidRPr="00E67D9A" w:rsidRDefault="00173F98" w:rsidP="00126874">
      <w:pPr>
        <w:pStyle w:val="Paragraphedeliste"/>
        <w:numPr>
          <w:ilvl w:val="0"/>
          <w:numId w:val="18"/>
        </w:numPr>
        <w:rPr>
          <w:sz w:val="24"/>
        </w:rPr>
      </w:pPr>
      <w:r>
        <w:t xml:space="preserve">Avoir envie de développer en </w:t>
      </w:r>
      <w:r w:rsidR="00EA2A5D">
        <w:t>PHP</w:t>
      </w:r>
      <w:r>
        <w:t xml:space="preserve"> et de progresser dans ce domaine,</w:t>
      </w:r>
    </w:p>
    <w:p w:rsidR="00173F98" w:rsidRDefault="00173F98" w:rsidP="00173F98">
      <w:pPr>
        <w:pStyle w:val="Paragraphedeliste"/>
        <w:rPr>
          <w:sz w:val="24"/>
        </w:rPr>
      </w:pPr>
    </w:p>
    <w:p w:rsidR="00572124" w:rsidRPr="00126874" w:rsidRDefault="00572124" w:rsidP="00126874">
      <w:pPr>
        <w:rPr>
          <w:sz w:val="24"/>
          <w:u w:val="single"/>
        </w:rPr>
      </w:pPr>
      <w:r w:rsidRPr="00126874">
        <w:rPr>
          <w:sz w:val="24"/>
          <w:u w:val="single"/>
        </w:rPr>
        <w:t>Savoir-être :</w:t>
      </w:r>
    </w:p>
    <w:p w:rsidR="00173F98" w:rsidRPr="00126874" w:rsidRDefault="00173F98" w:rsidP="00126874">
      <w:pPr>
        <w:pStyle w:val="Paragraphedeliste"/>
        <w:numPr>
          <w:ilvl w:val="0"/>
          <w:numId w:val="18"/>
        </w:numPr>
      </w:pPr>
      <w:r>
        <w:t>Avoir un grand sens du service client, un esprit d'entraide et une capacité de partage de connaissances,</w:t>
      </w:r>
    </w:p>
    <w:p w:rsidR="00173F98" w:rsidRPr="00126874" w:rsidRDefault="00173F98" w:rsidP="00126874">
      <w:pPr>
        <w:pStyle w:val="Paragraphedeliste"/>
        <w:numPr>
          <w:ilvl w:val="0"/>
          <w:numId w:val="18"/>
        </w:numPr>
      </w:pPr>
      <w:r w:rsidRPr="00126874">
        <w:t>Être autonome dans son travail</w:t>
      </w:r>
    </w:p>
    <w:p w:rsidR="00173F98" w:rsidRPr="00126874" w:rsidRDefault="00173F98" w:rsidP="00126874">
      <w:pPr>
        <w:pStyle w:val="Paragraphedeliste"/>
        <w:numPr>
          <w:ilvl w:val="0"/>
          <w:numId w:val="18"/>
        </w:numPr>
      </w:pPr>
      <w:r w:rsidRPr="00126874">
        <w:t>Être capable de solliciter les sachants pour ne pas rester bloquer et être plus efficace</w:t>
      </w:r>
    </w:p>
    <w:p w:rsidR="00173F98" w:rsidRPr="00126874" w:rsidRDefault="00173F98" w:rsidP="00126874">
      <w:pPr>
        <w:pStyle w:val="Paragraphedeliste"/>
        <w:numPr>
          <w:ilvl w:val="0"/>
          <w:numId w:val="18"/>
        </w:numPr>
      </w:pPr>
      <w:r w:rsidRPr="00126874">
        <w:t>Être curieux et avoir une capacité d’adaptation</w:t>
      </w:r>
    </w:p>
    <w:p w:rsidR="00173F98" w:rsidRDefault="00173F98" w:rsidP="00173F98">
      <w:pPr>
        <w:pStyle w:val="Paragraphedeliste"/>
        <w:rPr>
          <w:sz w:val="24"/>
        </w:rPr>
      </w:pPr>
    </w:p>
    <w:p w:rsidR="00173F98" w:rsidRPr="00126874" w:rsidRDefault="00173F98" w:rsidP="00126874">
      <w:pPr>
        <w:rPr>
          <w:sz w:val="24"/>
          <w:u w:val="single"/>
        </w:rPr>
      </w:pPr>
      <w:r w:rsidRPr="00126874">
        <w:rPr>
          <w:sz w:val="24"/>
          <w:u w:val="single"/>
        </w:rPr>
        <w:t>Fonctionnels :</w:t>
      </w:r>
    </w:p>
    <w:p w:rsidR="00173F98" w:rsidRPr="00126874" w:rsidRDefault="00173F98" w:rsidP="00126874">
      <w:pPr>
        <w:pStyle w:val="Paragraphedeliste"/>
        <w:numPr>
          <w:ilvl w:val="0"/>
          <w:numId w:val="18"/>
        </w:numPr>
      </w:pPr>
      <w:r w:rsidRPr="00126874">
        <w:t>Une sensibilité pour l’environnement Ressources Humaines</w:t>
      </w:r>
      <w:r w:rsidR="00EA2A5D">
        <w:t>, particulièrement la GTA</w:t>
      </w:r>
      <w:r w:rsidRPr="00126874">
        <w:t xml:space="preserve"> et/ou la fonction publique hospitalière serait un plus</w:t>
      </w:r>
    </w:p>
    <w:p w:rsidR="00572124" w:rsidRDefault="00572124" w:rsidP="00156C0C">
      <w:pPr>
        <w:rPr>
          <w:sz w:val="24"/>
        </w:rPr>
      </w:pPr>
    </w:p>
    <w:p w:rsidR="003E04D1" w:rsidRPr="00647F5A" w:rsidRDefault="003E04D1" w:rsidP="00156C0C">
      <w:pPr>
        <w:rPr>
          <w:sz w:val="24"/>
        </w:rPr>
      </w:pPr>
    </w:p>
    <w:p w:rsidR="00FB0347" w:rsidRDefault="00FB0347" w:rsidP="00315FF8">
      <w:pPr>
        <w:rPr>
          <w:b/>
          <w:color w:val="588DA8"/>
          <w:sz w:val="28"/>
        </w:rPr>
      </w:pPr>
    </w:p>
    <w:p w:rsidR="003E04D1" w:rsidRDefault="007215C7" w:rsidP="00FB0347">
      <w:pPr>
        <w:pStyle w:val="Titre1"/>
      </w:pPr>
      <w:r>
        <w:rPr>
          <w:sz w:val="24"/>
        </w:rPr>
        <w:t>Compétences que l’apprenti-e va acquérir</w:t>
      </w:r>
    </w:p>
    <w:p w:rsidR="00F211D6" w:rsidRPr="008264D0" w:rsidRDefault="00F211D6" w:rsidP="00315FF8">
      <w:pPr>
        <w:rPr>
          <w:color w:val="588DA8"/>
          <w:sz w:val="24"/>
        </w:rPr>
      </w:pPr>
    </w:p>
    <w:p w:rsidR="0007584D" w:rsidRPr="0007584D" w:rsidRDefault="0007584D" w:rsidP="0007584D">
      <w:pPr>
        <w:spacing w:line="360" w:lineRule="auto"/>
        <w:rPr>
          <w:u w:val="single"/>
        </w:rPr>
      </w:pPr>
      <w:r w:rsidRPr="0007584D">
        <w:rPr>
          <w:u w:val="single"/>
        </w:rPr>
        <w:t>Méthode :</w:t>
      </w:r>
      <w:r w:rsidRPr="00AD6566">
        <w:t xml:space="preserve"> Travail en méthode Agile Scrum</w:t>
      </w:r>
    </w:p>
    <w:p w:rsidR="0007584D" w:rsidRPr="0007584D" w:rsidRDefault="0007584D" w:rsidP="0007584D">
      <w:pPr>
        <w:spacing w:line="360" w:lineRule="auto"/>
        <w:rPr>
          <w:u w:val="single"/>
        </w:rPr>
      </w:pPr>
      <w:r w:rsidRPr="0007584D">
        <w:rPr>
          <w:u w:val="single"/>
        </w:rPr>
        <w:t>Front :</w:t>
      </w:r>
      <w:r w:rsidRPr="00AD6566">
        <w:t xml:space="preserve"> HTML5, CSS3, JQuery</w:t>
      </w:r>
      <w:r w:rsidR="00AD6566">
        <w:t xml:space="preserve">, Angular </w:t>
      </w:r>
      <w:r w:rsidR="00AD6566" w:rsidRPr="00AD6566">
        <w:rPr>
          <w:i/>
          <w:sz w:val="16"/>
        </w:rPr>
        <w:t>(éventuellement)</w:t>
      </w:r>
    </w:p>
    <w:p w:rsidR="0007584D" w:rsidRPr="0007584D" w:rsidRDefault="0007584D" w:rsidP="0007584D">
      <w:pPr>
        <w:spacing w:line="360" w:lineRule="auto"/>
        <w:rPr>
          <w:u w:val="single"/>
        </w:rPr>
      </w:pPr>
      <w:r w:rsidRPr="0007584D">
        <w:rPr>
          <w:u w:val="single"/>
        </w:rPr>
        <w:t>Back :</w:t>
      </w:r>
      <w:r w:rsidRPr="00AD6566">
        <w:t xml:space="preserve"> PHP, SQL, C, shell</w:t>
      </w:r>
    </w:p>
    <w:p w:rsidR="0007584D" w:rsidRPr="0007584D" w:rsidRDefault="0007584D" w:rsidP="0007584D">
      <w:pPr>
        <w:spacing w:line="360" w:lineRule="auto"/>
        <w:rPr>
          <w:u w:val="single"/>
        </w:rPr>
      </w:pPr>
      <w:r w:rsidRPr="0007584D">
        <w:rPr>
          <w:u w:val="single"/>
        </w:rPr>
        <w:lastRenderedPageBreak/>
        <w:t>Build :</w:t>
      </w:r>
      <w:r w:rsidRPr="00AD6566">
        <w:t xml:space="preserve"> SVN</w:t>
      </w:r>
    </w:p>
    <w:p w:rsidR="00126874" w:rsidRDefault="0007584D" w:rsidP="0007584D">
      <w:pPr>
        <w:spacing w:line="360" w:lineRule="auto"/>
        <w:rPr>
          <w:color w:val="323E4F" w:themeColor="text2" w:themeShade="BF"/>
          <w:sz w:val="24"/>
        </w:rPr>
      </w:pPr>
      <w:r w:rsidRPr="0007584D">
        <w:rPr>
          <w:u w:val="single"/>
        </w:rPr>
        <w:t>Environnement de développement :</w:t>
      </w:r>
      <w:r w:rsidRPr="00AD6566">
        <w:t xml:space="preserve"> Eclipse</w:t>
      </w:r>
      <w:r w:rsidR="00AD6566">
        <w:t xml:space="preserve">, </w:t>
      </w:r>
      <w:r w:rsidRPr="00AD6566">
        <w:t>PHPStorm</w:t>
      </w:r>
      <w:r w:rsidR="00AD6566">
        <w:t xml:space="preserve">, </w:t>
      </w:r>
      <w:r w:rsidRPr="00AD6566">
        <w:t>VisualStudio</w:t>
      </w:r>
      <w:r w:rsidR="00AD6566">
        <w:t>, Symfony</w:t>
      </w:r>
      <w:r w:rsidR="00AD6566" w:rsidRPr="00AD6566">
        <w:rPr>
          <w:sz w:val="18"/>
        </w:rPr>
        <w:t xml:space="preserve"> </w:t>
      </w:r>
      <w:r w:rsidR="00AD6566" w:rsidRPr="00AD6566">
        <w:rPr>
          <w:i/>
          <w:sz w:val="16"/>
        </w:rPr>
        <w:t>(éventuellement)</w:t>
      </w:r>
    </w:p>
    <w:p w:rsidR="00111997" w:rsidRPr="00FC5A87" w:rsidRDefault="00111997" w:rsidP="00111997">
      <w:pPr>
        <w:spacing w:line="360" w:lineRule="auto"/>
        <w:rPr>
          <w:color w:val="323E4F" w:themeColor="text2" w:themeShade="BF"/>
        </w:rPr>
      </w:pPr>
      <w:r w:rsidRPr="00FC5A87">
        <w:rPr>
          <w:color w:val="323E4F" w:themeColor="text2" w:themeShade="BF"/>
          <w:u w:val="single"/>
        </w:rPr>
        <w:t>Méthodologie :</w:t>
      </w:r>
      <w:r w:rsidRPr="00FC5A87">
        <w:rPr>
          <w:color w:val="323E4F" w:themeColor="text2" w:themeShade="BF"/>
        </w:rPr>
        <w:t xml:space="preserve"> Travail en mode Agile Scrum</w:t>
      </w:r>
    </w:p>
    <w:p w:rsidR="00126874" w:rsidRDefault="00126874" w:rsidP="00126874">
      <w:pPr>
        <w:spacing w:line="360" w:lineRule="auto"/>
        <w:rPr>
          <w:color w:val="323E4F" w:themeColor="text2" w:themeShade="BF"/>
          <w:sz w:val="24"/>
        </w:rPr>
      </w:pPr>
    </w:p>
    <w:p w:rsidR="00126874" w:rsidRDefault="00126874" w:rsidP="00126874">
      <w:pPr>
        <w:spacing w:line="360" w:lineRule="auto"/>
        <w:rPr>
          <w:color w:val="323E4F" w:themeColor="text2" w:themeShade="BF"/>
          <w:sz w:val="24"/>
        </w:rPr>
      </w:pPr>
    </w:p>
    <w:p w:rsidR="00126874" w:rsidRDefault="00126874" w:rsidP="00126874">
      <w:pPr>
        <w:spacing w:line="360" w:lineRule="auto"/>
        <w:rPr>
          <w:color w:val="323E4F" w:themeColor="text2" w:themeShade="BF"/>
          <w:sz w:val="24"/>
        </w:rPr>
      </w:pPr>
    </w:p>
    <w:p w:rsidR="00AD6566" w:rsidRDefault="00AD6566" w:rsidP="00126874">
      <w:pPr>
        <w:spacing w:line="360" w:lineRule="auto"/>
        <w:rPr>
          <w:color w:val="323E4F" w:themeColor="text2" w:themeShade="BF"/>
          <w:sz w:val="24"/>
        </w:rPr>
      </w:pPr>
    </w:p>
    <w:p w:rsidR="00AD6566" w:rsidRPr="00126874" w:rsidRDefault="00AD6566" w:rsidP="00126874">
      <w:pPr>
        <w:spacing w:line="360" w:lineRule="auto"/>
        <w:rPr>
          <w:color w:val="323E4F" w:themeColor="text2" w:themeShade="BF"/>
          <w:sz w:val="24"/>
        </w:rPr>
      </w:pPr>
    </w:p>
    <w:p w:rsidR="006459FE" w:rsidRDefault="007D7A20" w:rsidP="00FB0347">
      <w:pPr>
        <w:pStyle w:val="Titre1"/>
      </w:pPr>
      <w:r>
        <w:t>I</w:t>
      </w:r>
      <w:r w:rsidR="009274ED">
        <w:t>nformations complémentaires</w:t>
      </w:r>
      <w:r>
        <w:t xml:space="preserve"> et contact </w:t>
      </w:r>
    </w:p>
    <w:p w:rsidR="007D7A20" w:rsidRDefault="007D7A20" w:rsidP="006459FE">
      <w:pPr>
        <w:rPr>
          <w:noProof/>
          <w:sz w:val="24"/>
        </w:rPr>
      </w:pPr>
    </w:p>
    <w:p w:rsidR="009274ED" w:rsidRDefault="009274ED" w:rsidP="009274ED">
      <w:pPr>
        <w:spacing w:line="360" w:lineRule="auto"/>
        <w:rPr>
          <w:color w:val="323E4F" w:themeColor="text2" w:themeShade="BF"/>
          <w:sz w:val="24"/>
        </w:rPr>
      </w:pPr>
      <w:r w:rsidRPr="00FB0347">
        <w:rPr>
          <w:rFonts w:ascii="TT Norms Medium" w:hAnsi="TT Norms Medium"/>
          <w:color w:val="28398A"/>
          <w:sz w:val="24"/>
        </w:rPr>
        <w:t>Localisation :</w:t>
      </w:r>
      <w:r w:rsidRPr="00FB0347">
        <w:rPr>
          <w:color w:val="28398A"/>
          <w:sz w:val="24"/>
        </w:rPr>
        <w:t xml:space="preserve"> </w:t>
      </w:r>
      <w:r w:rsidR="00DD38C9">
        <w:rPr>
          <w:color w:val="323E4F" w:themeColor="text2" w:themeShade="BF"/>
          <w:sz w:val="24"/>
        </w:rPr>
        <w:t>le m</w:t>
      </w:r>
      <w:r w:rsidR="00F121F7">
        <w:rPr>
          <w:color w:val="323E4F" w:themeColor="text2" w:themeShade="BF"/>
          <w:sz w:val="24"/>
        </w:rPr>
        <w:t>ipih</w:t>
      </w:r>
      <w:r w:rsidRPr="00090841">
        <w:rPr>
          <w:color w:val="323E4F" w:themeColor="text2" w:themeShade="BF"/>
          <w:sz w:val="24"/>
        </w:rPr>
        <w:t xml:space="preserve"> – S</w:t>
      </w:r>
      <w:r w:rsidR="005C176E">
        <w:rPr>
          <w:color w:val="323E4F" w:themeColor="text2" w:themeShade="BF"/>
          <w:sz w:val="24"/>
        </w:rPr>
        <w:t>ite d</w:t>
      </w:r>
      <w:r w:rsidR="00126874">
        <w:rPr>
          <w:color w:val="323E4F" w:themeColor="text2" w:themeShade="BF"/>
          <w:sz w:val="24"/>
        </w:rPr>
        <w:t>’Amiens</w:t>
      </w:r>
    </w:p>
    <w:p w:rsidR="007D7A20" w:rsidRPr="00FB0347" w:rsidRDefault="007D7A20" w:rsidP="009274ED">
      <w:pPr>
        <w:spacing w:line="360" w:lineRule="auto"/>
        <w:rPr>
          <w:rFonts w:ascii="TT Norms Medium" w:hAnsi="TT Norms Medium"/>
          <w:color w:val="28398A"/>
          <w:sz w:val="24"/>
        </w:rPr>
      </w:pPr>
      <w:r w:rsidRPr="00FB0347">
        <w:rPr>
          <w:rFonts w:ascii="TT Norms Medium" w:hAnsi="TT Norms Medium"/>
          <w:color w:val="28398A"/>
          <w:sz w:val="24"/>
        </w:rPr>
        <w:t xml:space="preserve">Durée de l’alternance : </w:t>
      </w:r>
      <w:r w:rsidR="00126874">
        <w:rPr>
          <w:rFonts w:ascii="TT Norms Medium" w:hAnsi="TT Norms Medium"/>
          <w:color w:val="28398A"/>
          <w:sz w:val="24"/>
        </w:rPr>
        <w:t xml:space="preserve"> 2-3 ans</w:t>
      </w:r>
    </w:p>
    <w:p w:rsidR="007D7A20" w:rsidRDefault="007D7A20" w:rsidP="009274ED">
      <w:pPr>
        <w:spacing w:line="360" w:lineRule="auto"/>
        <w:rPr>
          <w:rFonts w:ascii="TT Norms Medium" w:hAnsi="TT Norms Medium"/>
          <w:color w:val="28398A"/>
          <w:sz w:val="24"/>
        </w:rPr>
      </w:pPr>
      <w:r w:rsidRPr="00FB0347">
        <w:rPr>
          <w:rFonts w:ascii="TT Norms Medium" w:hAnsi="TT Norms Medium"/>
          <w:color w:val="28398A"/>
          <w:sz w:val="24"/>
        </w:rPr>
        <w:t xml:space="preserve">Niveau d’étude souhaité : </w:t>
      </w:r>
      <w:r w:rsidR="003E5D9F" w:rsidRPr="00111997">
        <w:rPr>
          <w:rFonts w:ascii="TT Norms Medium" w:hAnsi="TT Norms Medium"/>
          <w:color w:val="28398A"/>
          <w:sz w:val="24"/>
        </w:rPr>
        <w:t>A partir de BAC+3</w:t>
      </w:r>
      <w:r w:rsidR="00AD6566" w:rsidRPr="00111997">
        <w:rPr>
          <w:rFonts w:ascii="TT Norms Medium" w:hAnsi="TT Norms Medium"/>
          <w:color w:val="28398A"/>
          <w:sz w:val="24"/>
        </w:rPr>
        <w:t xml:space="preserve"> </w:t>
      </w:r>
      <w:r w:rsidR="00AD6566" w:rsidRPr="00111997">
        <w:rPr>
          <w:rFonts w:ascii="TT Norms Medium" w:hAnsi="TT Norms Medium"/>
          <w:i/>
          <w:color w:val="28398A"/>
          <w:sz w:val="20"/>
        </w:rPr>
        <w:t>(année d’alternance incluse)</w:t>
      </w:r>
    </w:p>
    <w:p w:rsidR="006459FE" w:rsidRPr="00090841" w:rsidRDefault="006459FE" w:rsidP="006459FE">
      <w:pPr>
        <w:spacing w:line="360" w:lineRule="auto"/>
        <w:rPr>
          <w:color w:val="323E4F" w:themeColor="text2" w:themeShade="BF"/>
          <w:sz w:val="24"/>
        </w:rPr>
      </w:pPr>
      <w:r w:rsidRPr="00FB0347">
        <w:rPr>
          <w:rFonts w:ascii="TT Norms Medium" w:hAnsi="TT Norms Medium"/>
          <w:color w:val="28398A"/>
          <w:sz w:val="24"/>
        </w:rPr>
        <w:t>Horaires de travail :</w:t>
      </w:r>
      <w:r w:rsidRPr="009274ED">
        <w:rPr>
          <w:color w:val="588DA8"/>
          <w:sz w:val="24"/>
        </w:rPr>
        <w:t xml:space="preserve"> </w:t>
      </w:r>
      <w:r w:rsidRPr="00090841">
        <w:rPr>
          <w:color w:val="323E4F" w:themeColor="text2" w:themeShade="BF"/>
          <w:sz w:val="24"/>
        </w:rPr>
        <w:t>35h/semaine</w:t>
      </w:r>
    </w:p>
    <w:p w:rsidR="007D7A20" w:rsidRDefault="006459FE" w:rsidP="009274ED">
      <w:pPr>
        <w:spacing w:line="360" w:lineRule="auto"/>
        <w:rPr>
          <w:sz w:val="24"/>
        </w:rPr>
      </w:pPr>
      <w:r w:rsidRPr="00FB0347">
        <w:rPr>
          <w:rFonts w:ascii="TT Norms Medium" w:hAnsi="TT Norms Medium"/>
          <w:color w:val="28398A"/>
          <w:sz w:val="24"/>
        </w:rPr>
        <w:t>Rémunération :</w:t>
      </w:r>
      <w:r w:rsidRPr="009274ED">
        <w:rPr>
          <w:color w:val="588DA8"/>
          <w:sz w:val="24"/>
        </w:rPr>
        <w:t xml:space="preserve"> </w:t>
      </w:r>
      <w:r w:rsidR="007D7A20" w:rsidRPr="007D7A20">
        <w:rPr>
          <w:color w:val="323E4F" w:themeColor="text2" w:themeShade="BF"/>
          <w:sz w:val="24"/>
        </w:rPr>
        <w:t>selon âge et niveau de diplôme</w:t>
      </w:r>
    </w:p>
    <w:p w:rsidR="007D7A20" w:rsidRDefault="007D7A20" w:rsidP="00315FF8">
      <w:pPr>
        <w:rPr>
          <w:sz w:val="24"/>
        </w:rPr>
      </w:pPr>
    </w:p>
    <w:p w:rsidR="007215C7" w:rsidRPr="00B13915" w:rsidRDefault="007215C7" w:rsidP="007215C7">
      <w:pPr>
        <w:spacing w:line="360" w:lineRule="auto"/>
        <w:rPr>
          <w:rFonts w:ascii="TT Norms Medium" w:hAnsi="TT Norms Medium"/>
          <w:color w:val="66C8C8"/>
          <w:sz w:val="24"/>
        </w:rPr>
      </w:pPr>
      <w:r w:rsidRPr="00B13915">
        <w:rPr>
          <w:rFonts w:ascii="TT Norms Medium" w:hAnsi="TT Norms Medium"/>
          <w:color w:val="28398A"/>
          <w:sz w:val="24"/>
        </w:rPr>
        <w:t xml:space="preserve">Si vous êtes intéressé(e), merci de transmettre votre candidature (CV + Lettre de motivation) à </w:t>
      </w:r>
      <w:hyperlink r:id="rId8" w:history="1">
        <w:r w:rsidRPr="009C53D5">
          <w:rPr>
            <w:rStyle w:val="Lienhypertexte"/>
            <w:rFonts w:ascii="TT Norms Medium" w:hAnsi="TT Norms Medium"/>
            <w:sz w:val="24"/>
          </w:rPr>
          <w:t>xxxx.mipih@apply.werecruit.io</w:t>
        </w:r>
      </w:hyperlink>
      <w:r>
        <w:rPr>
          <w:rFonts w:ascii="TT Norms Medium" w:hAnsi="TT Norms Medium"/>
          <w:color w:val="28398A"/>
          <w:sz w:val="24"/>
        </w:rPr>
        <w:t xml:space="preserve"> (</w:t>
      </w:r>
      <w:r w:rsidRPr="00A30468">
        <w:rPr>
          <w:rFonts w:ascii="TT Norms Medium" w:hAnsi="TT Norms Medium"/>
          <w:color w:val="28398A"/>
        </w:rPr>
        <w:t>l’adresse sera actualisée dès lors que cette offre sera diffusée sur l’ATS WeRecruit</w:t>
      </w:r>
      <w:r>
        <w:rPr>
          <w:rFonts w:ascii="TT Norms Medium" w:hAnsi="TT Norms Medium"/>
          <w:color w:val="28398A"/>
          <w:sz w:val="24"/>
        </w:rPr>
        <w:t>)</w:t>
      </w:r>
      <w:r w:rsidRPr="00B13915">
        <w:rPr>
          <w:rFonts w:ascii="TT Norms Medium" w:hAnsi="TT Norms Medium"/>
          <w:color w:val="66C8C8"/>
          <w:sz w:val="24"/>
        </w:rPr>
        <w:t xml:space="preserve"> </w:t>
      </w:r>
    </w:p>
    <w:p w:rsidR="00FB0347" w:rsidRDefault="00FB0347" w:rsidP="008211CF">
      <w:pPr>
        <w:rPr>
          <w:rFonts w:ascii="TT Norms Medium" w:hAnsi="TT Norms Medium"/>
          <w:color w:val="28398A"/>
          <w:sz w:val="24"/>
        </w:rPr>
      </w:pPr>
    </w:p>
    <w:p w:rsidR="009024EE" w:rsidRPr="008211CF" w:rsidRDefault="009024EE" w:rsidP="00FB0347">
      <w:pPr>
        <w:pStyle w:val="Titre1"/>
        <w:rPr>
          <w:b/>
        </w:rPr>
      </w:pPr>
      <w:r w:rsidRPr="008211CF">
        <w:rPr>
          <w:b/>
        </w:rPr>
        <w:t xml:space="preserve">Demandeur </w:t>
      </w:r>
      <w:r w:rsidRPr="001D043C">
        <w:t xml:space="preserve">(information </w:t>
      </w:r>
      <w:r>
        <w:t>à ne pas intégrer dans l’env</w:t>
      </w:r>
      <w:r w:rsidR="00F863AA">
        <w:t>o</w:t>
      </w:r>
      <w:r>
        <w:t xml:space="preserve">i de </w:t>
      </w:r>
      <w:r w:rsidRPr="001D043C">
        <w:t>l’annonce)</w:t>
      </w:r>
    </w:p>
    <w:p w:rsidR="00FB0347" w:rsidRDefault="00FB0347" w:rsidP="005B3B4F">
      <w:pPr>
        <w:spacing w:line="360" w:lineRule="auto"/>
        <w:rPr>
          <w:b/>
          <w:color w:val="588DA8"/>
          <w:sz w:val="24"/>
        </w:rPr>
      </w:pPr>
    </w:p>
    <w:p w:rsidR="008211CF" w:rsidRPr="00FB0347" w:rsidRDefault="009024EE" w:rsidP="005B3B4F">
      <w:pPr>
        <w:spacing w:line="360" w:lineRule="auto"/>
        <w:rPr>
          <w:rFonts w:ascii="TT Norms Medium" w:hAnsi="TT Norms Medium"/>
          <w:color w:val="28398A"/>
          <w:sz w:val="24"/>
        </w:rPr>
      </w:pPr>
      <w:r w:rsidRPr="00FB0347">
        <w:rPr>
          <w:rFonts w:ascii="TT Norms Medium" w:hAnsi="TT Norms Medium"/>
          <w:color w:val="28398A"/>
          <w:sz w:val="24"/>
        </w:rPr>
        <w:t xml:space="preserve">Nom du demandeur/manager : </w:t>
      </w:r>
      <w:r w:rsidR="00AD6566">
        <w:rPr>
          <w:rFonts w:ascii="TT Norms Medium" w:hAnsi="TT Norms Medium"/>
          <w:color w:val="28398A"/>
          <w:sz w:val="24"/>
        </w:rPr>
        <w:t>Wilfried Barreaux</w:t>
      </w:r>
    </w:p>
    <w:p w:rsidR="00F863AA" w:rsidRPr="00FB0347" w:rsidRDefault="00F863AA" w:rsidP="00F863AA">
      <w:pPr>
        <w:spacing w:line="360" w:lineRule="auto"/>
        <w:rPr>
          <w:rFonts w:ascii="TT Norms Medium" w:hAnsi="TT Norms Medium"/>
          <w:color w:val="28398A"/>
          <w:sz w:val="24"/>
        </w:rPr>
      </w:pPr>
      <w:r w:rsidRPr="00FB0347">
        <w:rPr>
          <w:rFonts w:ascii="TT Norms Medium" w:hAnsi="TT Norms Medium"/>
          <w:color w:val="28398A"/>
          <w:sz w:val="24"/>
        </w:rPr>
        <w:t xml:space="preserve">Nom du tuteur : </w:t>
      </w:r>
    </w:p>
    <w:p w:rsidR="00326574" w:rsidRPr="00FB0347" w:rsidRDefault="0081430C" w:rsidP="00326574">
      <w:pPr>
        <w:spacing w:line="360" w:lineRule="auto"/>
        <w:rPr>
          <w:rFonts w:ascii="TT Norms Medium" w:hAnsi="TT Norms Medium"/>
          <w:color w:val="28398A"/>
          <w:sz w:val="24"/>
        </w:rPr>
      </w:pPr>
      <w:r w:rsidRPr="00FB0347">
        <w:rPr>
          <w:rFonts w:ascii="TT Norms Medium" w:hAnsi="TT Norms Medium"/>
          <w:color w:val="28398A"/>
          <w:sz w:val="24"/>
        </w:rPr>
        <w:t>Ecoles souhaitées :</w:t>
      </w:r>
      <w:r w:rsidR="00E54E0F" w:rsidRPr="00FB0347">
        <w:rPr>
          <w:rFonts w:ascii="TT Norms Medium" w:hAnsi="TT Norms Medium"/>
          <w:color w:val="28398A"/>
          <w:sz w:val="24"/>
        </w:rPr>
        <w:t xml:space="preserve"> </w:t>
      </w:r>
    </w:p>
    <w:p w:rsidR="007215C7" w:rsidRPr="00FB0347" w:rsidRDefault="007215C7" w:rsidP="007215C7">
      <w:pPr>
        <w:rPr>
          <w:rFonts w:ascii="TT Norms Medium" w:hAnsi="TT Norms Medium"/>
          <w:color w:val="28398A"/>
          <w:sz w:val="24"/>
        </w:rPr>
      </w:pPr>
      <w:r>
        <w:rPr>
          <w:rFonts w:ascii="TT Norms Medium" w:hAnsi="TT Norms Medium"/>
          <w:color w:val="28398A"/>
          <w:sz w:val="24"/>
        </w:rPr>
        <w:lastRenderedPageBreak/>
        <w:t>* au préalable vérifier auprès du Service Formation Continue que l’école choisie est bien habilitée par l’ANFH (notre OPCA)</w:t>
      </w:r>
    </w:p>
    <w:p w:rsidR="0081430C" w:rsidRPr="00E54E0F" w:rsidRDefault="0081430C" w:rsidP="00A57FD0">
      <w:pPr>
        <w:spacing w:line="360" w:lineRule="auto"/>
        <w:rPr>
          <w:b/>
          <w:color w:val="588DA8"/>
          <w:sz w:val="24"/>
        </w:rPr>
      </w:pPr>
    </w:p>
    <w:sectPr w:rsidR="0081430C" w:rsidRPr="00E54E0F" w:rsidSect="00E009D1">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417"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633" w:rsidRDefault="00511633" w:rsidP="00315FF8">
      <w:pPr>
        <w:spacing w:after="0" w:line="240" w:lineRule="auto"/>
      </w:pPr>
      <w:r>
        <w:separator/>
      </w:r>
    </w:p>
  </w:endnote>
  <w:endnote w:type="continuationSeparator" w:id="0">
    <w:p w:rsidR="00511633" w:rsidRDefault="00511633" w:rsidP="003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 Norms Regular">
    <w:panose1 w:val="02000503030000020003"/>
    <w:charset w:val="00"/>
    <w:family w:val="modern"/>
    <w:notTrueType/>
    <w:pitch w:val="variable"/>
    <w:sig w:usb0="00000207" w:usb1="00000001" w:usb2="00000000" w:usb3="00000000" w:csb0="00000097" w:csb1="00000000"/>
  </w:font>
  <w:font w:name="TT Norms Medium">
    <w:panose1 w:val="02000803030000020003"/>
    <w:charset w:val="00"/>
    <w:family w:val="modern"/>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74" w:rsidRDefault="000903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2142212" w:displacedByCustomXml="next"/>
  <w:bookmarkStart w:id="2" w:name="_Hlk62142211" w:displacedByCustomXml="next"/>
  <w:sdt>
    <w:sdtPr>
      <w:id w:val="-32198286"/>
      <w:docPartObj>
        <w:docPartGallery w:val="Page Numbers (Bottom of Page)"/>
        <w:docPartUnique/>
      </w:docPartObj>
    </w:sdtPr>
    <w:sdtEndPr/>
    <w:sdtContent>
      <w:p w:rsidR="00FD0088" w:rsidRPr="00FB0347" w:rsidRDefault="00FD0088">
        <w:pPr>
          <w:pStyle w:val="Pieddepage"/>
        </w:pPr>
        <w:r w:rsidRPr="00FB0347">
          <w:rPr>
            <w:noProof/>
            <w:lang w:eastAsia="fr-FR"/>
          </w:rPr>
          <mc:AlternateContent>
            <mc:Choice Requires="wps">
              <w:drawing>
                <wp:anchor distT="0" distB="0" distL="114300" distR="114300" simplePos="0" relativeHeight="251659264" behindDoc="0" locked="0" layoutInCell="1" allowOverlap="1">
                  <wp:simplePos x="0" y="0"/>
                  <wp:positionH relativeFrom="rightMargin">
                    <wp:posOffset>-5715</wp:posOffset>
                  </wp:positionH>
                  <wp:positionV relativeFrom="bottomMargin">
                    <wp:posOffset>310515</wp:posOffset>
                  </wp:positionV>
                  <wp:extent cx="730250" cy="4762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476250"/>
                          </a:xfrm>
                          <a:prstGeom prst="rect">
                            <a:avLst/>
                          </a:prstGeom>
                          <a:noFill/>
                          <a:ln>
                            <a:noFill/>
                          </a:ln>
                        </wps:spPr>
                        <wps:txbx>
                          <w:txbxContent>
                            <w:sdt>
                              <w:sdtPr>
                                <w:rPr>
                                  <w:sz w:val="20"/>
                                </w:rPr>
                                <w:id w:val="1709992740"/>
                              </w:sdtPr>
                              <w:sdtEndPr/>
                              <w:sdtContent>
                                <w:sdt>
                                  <w:sdtPr>
                                    <w:rPr>
                                      <w:sz w:val="20"/>
                                    </w:rPr>
                                    <w:id w:val="-1904517296"/>
                                  </w:sdtPr>
                                  <w:sdtEndPr/>
                                  <w:sdtContent>
                                    <w:p w:rsidR="00FD0088" w:rsidRPr="00234A8D" w:rsidRDefault="00234A8D" w:rsidP="00234A8D">
                                      <w:pPr>
                                        <w:ind w:left="-284"/>
                                        <w:jc w:val="center"/>
                                        <w:rPr>
                                          <w:sz w:val="20"/>
                                        </w:rPr>
                                      </w:pPr>
                                      <w:r w:rsidRPr="00234A8D">
                                        <w:rPr>
                                          <w:sz w:val="20"/>
                                        </w:rPr>
                                        <w:t xml:space="preserve">Page  </w:t>
                                      </w:r>
                                      <w:r w:rsidRPr="00234A8D">
                                        <w:rPr>
                                          <w:sz w:val="20"/>
                                        </w:rPr>
                                        <w:fldChar w:fldCharType="begin"/>
                                      </w:r>
                                      <w:r w:rsidRPr="00234A8D">
                                        <w:rPr>
                                          <w:sz w:val="20"/>
                                        </w:rPr>
                                        <w:instrText xml:space="preserve"> PAGE  \* MERGEFORMAT </w:instrText>
                                      </w:r>
                                      <w:r w:rsidRPr="00234A8D">
                                        <w:rPr>
                                          <w:sz w:val="20"/>
                                        </w:rPr>
                                        <w:fldChar w:fldCharType="separate"/>
                                      </w:r>
                                      <w:r w:rsidR="00D2000B">
                                        <w:rPr>
                                          <w:noProof/>
                                          <w:sz w:val="20"/>
                                        </w:rPr>
                                        <w:t>1</w:t>
                                      </w:r>
                                      <w:r w:rsidRPr="00234A8D">
                                        <w:rPr>
                                          <w:sz w:val="20"/>
                                        </w:rPr>
                                        <w:fldChar w:fldCharType="end"/>
                                      </w:r>
                                      <w:r w:rsidRPr="00234A8D">
                                        <w:rPr>
                                          <w:sz w:val="20"/>
                                        </w:rPr>
                                        <w:t xml:space="preserve"> /</w:t>
                                      </w:r>
                                      <w:r w:rsidRPr="00234A8D">
                                        <w:rPr>
                                          <w:sz w:val="20"/>
                                        </w:rPr>
                                        <w:fldChar w:fldCharType="begin"/>
                                      </w:r>
                                      <w:r w:rsidRPr="00234A8D">
                                        <w:rPr>
                                          <w:sz w:val="20"/>
                                        </w:rPr>
                                        <w:instrText xml:space="preserve"> NUMPAGES </w:instrText>
                                      </w:r>
                                      <w:r w:rsidRPr="00234A8D">
                                        <w:rPr>
                                          <w:sz w:val="20"/>
                                        </w:rPr>
                                        <w:fldChar w:fldCharType="separate"/>
                                      </w:r>
                                      <w:r w:rsidR="00D2000B">
                                        <w:rPr>
                                          <w:noProof/>
                                          <w:sz w:val="20"/>
                                        </w:rPr>
                                        <w:t>2</w:t>
                                      </w:r>
                                      <w:r w:rsidRPr="00234A8D">
                                        <w:rPr>
                                          <w:sz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5pt;margin-top:24.45pt;width:57.5pt;height:3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XC7gEAAMMDAAAOAAAAZHJzL2Uyb0RvYy54bWysU11v0zAUfUfiP1h+p0lLu0LUdJo2DSEN&#10;mNj4AbeO01gkvubabVJ+PddO13XsDfFi+X74+Jzj69Xl0LVir8kbtKWcTnIptFVYGbst5Y/H23cf&#10;pPABbAUtWl3Kg/bycv32zap3hZ5hg22lSTCI9UXvStmE4Ios86rRHfgJOm25WCN1EDikbVYR9Ize&#10;tdkszy+yHqlyhEp7z9mbsSjXCb+utQrf6trrINpSMreQVkrrJq7ZegXFlsA1Rh1pwD+w6MBYvvQE&#10;dQMBxI7MK6jOKEKPdZgo7DKsa6N00sBqpvlfah4acDppYXO8O9nk/x+s+rq/J2GqUi6ksNDxE31n&#10;08BuWy0W0Z7e+YK7Htw9RYHe3aH66YXF64a79BUR9o2GiklNY3/24kAMPB8Vm/4LVowOu4DJqaGm&#10;LgKyB2JID3I4PYgeglCcXL7PZwt+NsWl+fIi7uMNUDwdduTDJ42diJtSElNP4LC/82FsfWqJd1m8&#10;NW3LeSha+yLBmDGTyEe+o+4wbIZkTlIWtWywOrAawnGSePJ50yD9lqLnKSql/7UD0lK0ny078nE6&#10;n8exS8F8sZxxQOeVzXkFrGKoUgYpxu11GEd158hsG75pmtRZvGIXa5MUPrM60udJSR4dpzqO4nmc&#10;up7/3voPAAAA//8DAFBLAwQUAAYACAAAACEA/SDXWeAAAAAIAQAADwAAAGRycy9kb3ducmV2Lnht&#10;bEyPQUvDQBCF74L/YRnBi7Sb1CJtmk2RglhEKKa25212TILZ2TS7TeK/d3rS08zwHm++l65H24ge&#10;O187UhBPIxBIhTM1lQo+9y+TBQgfNBndOEIFP+hhnd3epDoxbqAP7PNQCg4hn2gFVQhtIqUvKrTa&#10;T12LxNqX66wOfHalNJ0eONw2chZFT9LqmvhDpVvcVFh85xerYCh2/XH//ip3D8eto/P2vMkPb0rd&#10;343PKxABx/Bnhis+o0PGTCd3IeNFo2CyZKOC+YLnVY7nMYgTL7PHJcgslf8LZL8AAAD//wMAUEsB&#10;Ai0AFAAGAAgAAAAhALaDOJL+AAAA4QEAABMAAAAAAAAAAAAAAAAAAAAAAFtDb250ZW50X1R5cGVz&#10;XS54bWxQSwECLQAUAAYACAAAACEAOP0h/9YAAACUAQAACwAAAAAAAAAAAAAAAAAvAQAAX3JlbHMv&#10;LnJlbHNQSwECLQAUAAYACAAAACEAAPT1wu4BAADDAwAADgAAAAAAAAAAAAAAAAAuAgAAZHJzL2Uy&#10;b0RvYy54bWxQSwECLQAUAAYACAAAACEA/SDXWeAAAAAIAQAADwAAAAAAAAAAAAAAAABIBAAAZHJz&#10;L2Rvd25yZXYueG1sUEsFBgAAAAAEAAQA8wAAAFUFAAAAAA==&#10;" filled="f" stroked="f">
                  <v:textbox>
                    <w:txbxContent>
                      <w:sdt>
                        <w:sdtPr>
                          <w:rPr>
                            <w:sz w:val="20"/>
                          </w:rPr>
                          <w:id w:val="1709992740"/>
                        </w:sdtPr>
                        <w:sdtEndPr/>
                        <w:sdtContent>
                          <w:sdt>
                            <w:sdtPr>
                              <w:rPr>
                                <w:sz w:val="20"/>
                              </w:rPr>
                              <w:id w:val="-1904517296"/>
                            </w:sdtPr>
                            <w:sdtEndPr/>
                            <w:sdtContent>
                              <w:p w:rsidR="00FD0088" w:rsidRPr="00234A8D" w:rsidRDefault="00234A8D" w:rsidP="00234A8D">
                                <w:pPr>
                                  <w:ind w:left="-284"/>
                                  <w:jc w:val="center"/>
                                  <w:rPr>
                                    <w:sz w:val="20"/>
                                  </w:rPr>
                                </w:pPr>
                                <w:r w:rsidRPr="00234A8D">
                                  <w:rPr>
                                    <w:sz w:val="20"/>
                                  </w:rPr>
                                  <w:t xml:space="preserve">Page  </w:t>
                                </w:r>
                                <w:r w:rsidRPr="00234A8D">
                                  <w:rPr>
                                    <w:sz w:val="20"/>
                                  </w:rPr>
                                  <w:fldChar w:fldCharType="begin"/>
                                </w:r>
                                <w:r w:rsidRPr="00234A8D">
                                  <w:rPr>
                                    <w:sz w:val="20"/>
                                  </w:rPr>
                                  <w:instrText xml:space="preserve"> PAGE  \* MERGEFORMAT </w:instrText>
                                </w:r>
                                <w:r w:rsidRPr="00234A8D">
                                  <w:rPr>
                                    <w:sz w:val="20"/>
                                  </w:rPr>
                                  <w:fldChar w:fldCharType="separate"/>
                                </w:r>
                                <w:r w:rsidR="00D2000B">
                                  <w:rPr>
                                    <w:noProof/>
                                    <w:sz w:val="20"/>
                                  </w:rPr>
                                  <w:t>1</w:t>
                                </w:r>
                                <w:r w:rsidRPr="00234A8D">
                                  <w:rPr>
                                    <w:sz w:val="20"/>
                                  </w:rPr>
                                  <w:fldChar w:fldCharType="end"/>
                                </w:r>
                                <w:r w:rsidRPr="00234A8D">
                                  <w:rPr>
                                    <w:sz w:val="20"/>
                                  </w:rPr>
                                  <w:t xml:space="preserve"> /</w:t>
                                </w:r>
                                <w:r w:rsidRPr="00234A8D">
                                  <w:rPr>
                                    <w:sz w:val="20"/>
                                  </w:rPr>
                                  <w:fldChar w:fldCharType="begin"/>
                                </w:r>
                                <w:r w:rsidRPr="00234A8D">
                                  <w:rPr>
                                    <w:sz w:val="20"/>
                                  </w:rPr>
                                  <w:instrText xml:space="preserve"> NUMPAGES </w:instrText>
                                </w:r>
                                <w:r w:rsidRPr="00234A8D">
                                  <w:rPr>
                                    <w:sz w:val="20"/>
                                  </w:rPr>
                                  <w:fldChar w:fldCharType="separate"/>
                                </w:r>
                                <w:r w:rsidR="00D2000B">
                                  <w:rPr>
                                    <w:noProof/>
                                    <w:sz w:val="20"/>
                                  </w:rPr>
                                  <w:t>2</w:t>
                                </w:r>
                                <w:r w:rsidRPr="00234A8D">
                                  <w:rPr>
                                    <w:sz w:val="20"/>
                                  </w:rPr>
                                  <w:fldChar w:fldCharType="end"/>
                                </w:r>
                              </w:p>
                            </w:sdtContent>
                          </w:sdt>
                        </w:sdtContent>
                      </w:sdt>
                    </w:txbxContent>
                  </v:textbox>
                  <w10:wrap anchorx="margin" anchory="margin"/>
                </v:rect>
              </w:pict>
            </mc:Fallback>
          </mc:AlternateContent>
        </w:r>
        <w:r w:rsidR="002C08E7" w:rsidRPr="00FB0347">
          <w:t>Offre poste apprenti</w:t>
        </w:r>
      </w:p>
    </w:sdtContent>
  </w:sdt>
  <w:bookmarkEnd w:id="1" w:displacedByCustomXml="prev"/>
  <w:bookmarkEnd w:id="2"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74" w:rsidRDefault="00090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633" w:rsidRDefault="00511633" w:rsidP="00315FF8">
      <w:pPr>
        <w:spacing w:after="0" w:line="240" w:lineRule="auto"/>
      </w:pPr>
      <w:r>
        <w:separator/>
      </w:r>
    </w:p>
  </w:footnote>
  <w:footnote w:type="continuationSeparator" w:id="0">
    <w:p w:rsidR="00511633" w:rsidRDefault="00511633" w:rsidP="0031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74" w:rsidRDefault="000903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9D1" w:rsidRDefault="00E009D1">
    <w:pPr>
      <w:pStyle w:val="En-tte"/>
    </w:pPr>
    <w:r>
      <w:rPr>
        <w:noProof/>
        <w:lang w:eastAsia="fr-FR"/>
      </w:rPr>
      <mc:AlternateContent>
        <mc:Choice Requires="wps">
          <w:drawing>
            <wp:anchor distT="45720" distB="45720" distL="114300" distR="114300" simplePos="0" relativeHeight="251662336" behindDoc="0" locked="0" layoutInCell="1" allowOverlap="1" wp14:anchorId="21DA79DD" wp14:editId="5581C736">
              <wp:simplePos x="0" y="0"/>
              <wp:positionH relativeFrom="column">
                <wp:posOffset>1336592</wp:posOffset>
              </wp:positionH>
              <wp:positionV relativeFrom="paragraph">
                <wp:posOffset>-272968</wp:posOffset>
              </wp:positionV>
              <wp:extent cx="3715385" cy="8953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895350"/>
                      </a:xfrm>
                      <a:prstGeom prst="rect">
                        <a:avLst/>
                      </a:prstGeom>
                      <a:noFill/>
                      <a:ln w="9525">
                        <a:noFill/>
                        <a:miter lim="800000"/>
                        <a:headEnd/>
                        <a:tailEnd/>
                      </a:ln>
                    </wps:spPr>
                    <wps:txbx>
                      <w:txbxContent>
                        <w:p w:rsidR="00E009D1" w:rsidRPr="00E009D1" w:rsidRDefault="00E009D1" w:rsidP="00E009D1">
                          <w:pPr>
                            <w:jc w:val="center"/>
                            <w:rPr>
                              <w:rFonts w:ascii="TT Norms Medium" w:hAnsi="TT Norms Medium"/>
                              <w:color w:val="FFFFFF" w:themeColor="background1"/>
                              <w:sz w:val="48"/>
                            </w:rPr>
                          </w:pPr>
                          <w:r w:rsidRPr="00E009D1">
                            <w:rPr>
                              <w:rFonts w:ascii="TT Norms Medium" w:hAnsi="TT Norms Medium"/>
                              <w:color w:val="FFFFFF" w:themeColor="background1"/>
                              <w:sz w:val="48"/>
                            </w:rPr>
                            <w:t>Offre d’alternance</w:t>
                          </w:r>
                        </w:p>
                        <w:p w:rsidR="00E009D1" w:rsidRPr="00E009D1" w:rsidRDefault="00E009D1" w:rsidP="00E009D1">
                          <w:pPr>
                            <w:jc w:val="center"/>
                            <w:rPr>
                              <w:rFonts w:ascii="TT Norms Medium" w:hAnsi="TT Norms Medium"/>
                              <w:sz w:val="32"/>
                              <w:szCs w:val="32"/>
                            </w:rPr>
                          </w:pPr>
                          <w:r w:rsidRPr="00E009D1">
                            <w:rPr>
                              <w:rFonts w:ascii="TT Norms Medium" w:hAnsi="TT Norms Medium"/>
                              <w:color w:val="FFFFFF" w:themeColor="background1"/>
                              <w:sz w:val="32"/>
                              <w:szCs w:val="32"/>
                            </w:rPr>
                            <w:t>(</w:t>
                          </w:r>
                          <w:r w:rsidR="00FB0347">
                            <w:rPr>
                              <w:rFonts w:ascii="TT Norms Medium" w:hAnsi="TT Norms Medium"/>
                              <w:color w:val="FFFFFF" w:themeColor="background1"/>
                              <w:sz w:val="32"/>
                              <w:szCs w:val="32"/>
                            </w:rPr>
                            <w:t>c</w:t>
                          </w:r>
                          <w:r w:rsidR="00FB0347" w:rsidRPr="00E009D1">
                            <w:rPr>
                              <w:rFonts w:ascii="TT Norms Medium" w:hAnsi="TT Norms Medium"/>
                              <w:color w:val="FFFFFF" w:themeColor="background1"/>
                              <w:sz w:val="32"/>
                              <w:szCs w:val="32"/>
                            </w:rPr>
                            <w:t>ontrat</w:t>
                          </w:r>
                          <w:r w:rsidRPr="00E009D1">
                            <w:rPr>
                              <w:rFonts w:ascii="TT Norms Medium" w:hAnsi="TT Norms Medium"/>
                              <w:color w:val="FFFFFF" w:themeColor="background1"/>
                              <w:sz w:val="32"/>
                              <w:szCs w:val="32"/>
                            </w:rPr>
                            <w:t xml:space="preserve"> d’apprentissage uniquement)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A79DD" id="_x0000_t202" coordsize="21600,21600" o:spt="202" path="m,l,21600r21600,l21600,xe">
              <v:stroke joinstyle="miter"/>
              <v:path gradientshapeok="t" o:connecttype="rect"/>
            </v:shapetype>
            <v:shape id="Zone de texte 2" o:spid="_x0000_s1026" type="#_x0000_t202" style="position:absolute;margin-left:105.25pt;margin-top:-21.5pt;width:292.55pt;height:7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PsEgIAAPkDAAAOAAAAZHJzL2Uyb0RvYy54bWysU02P2yAQvVfqf0DcG8dO3CRWnNV2t1tV&#10;2n5Iu730RjCOUYGhQGJnf30HnM1G7W1VHxB4mDfz3jzWV4NW5CCcl2Bqmk+mlAjDoZFmV9Mfj3fv&#10;lpT4wEzDFBhR06Pw9Grz9s26t5UooAPVCEcQxPiqtzXtQrBVlnneCc38BKwwGGzBaRbw6HZZ41iP&#10;6FplxXT6PuvBNdYBF97j39sxSDcJv20FD9/a1otAVE2xt5BWl9ZtXLPNmlU7x2wn+akN9oouNJMG&#10;i56hbllgZO/kP1Bacgce2jDhoDNoW8lF4oBs8ulfbB46ZkXiguJ4e5bJ/z9Y/vXw3RHZ1LTIF5QY&#10;pnFIP3FUpBEkiCEIUkSReusrvPtg8XYYPsCAw06Evb0H/ssTAzcdMztx7Rz0nWANNpnHzOwidcTx&#10;EWTbf4EGa7F9gAQ0tE5HBVETgug4rON5QNgH4fhztsjL2bKkhGNsuSpnZZpgxqrnbOt8+CRAk7ip&#10;qUMDJHR2uPchdsOq5yuxmIE7qVQygTKkr+mqLMqUcBHRMqBHldRYcxq/0TWR5EfTpOTApBr3WECZ&#10;E+tIdKQchu2AF6MUW2iOyN/B6EV8O7jpwD1R0qMPa+p/75kTlKjPBjVc5fN5NG46zMtFgQd3Gdle&#10;RpjhCFXTQMm4vQnJ7CPXa9S6lUmGl05OvaK/kjqntxANfHlOt15e7OYPAAAA//8DAFBLAwQUAAYA&#10;CAAAACEAHzhF6d8AAAAKAQAADwAAAGRycy9kb3ducmV2LnhtbEyPy07DMBBF90j8gzVI7Fq7pSlN&#10;yKRCILaglofEzk2mSUQ8jmK3CX/PsILlaI7uPTffTq5TZxpC6xlhMTegiEtftVwjvL0+zTagQrRc&#10;2c4zIXxTgG1xeZHbrPIj7+i8j7WSEA6ZRWhi7DOtQ9mQs2Hue2L5Hf3gbJRzqHU12FHCXaeXxqy1&#10;sy1LQ2N7emio/NqfHML78/HzY2Ve6keX9KOfjGaXasTrq+n+DlSkKf7B8Ksv6lCI08GfuAqqQ1gu&#10;TCIowmx1I6OEuE2TNagDQroxoItc/59Q/AAAAP//AwBQSwECLQAUAAYACAAAACEAtoM4kv4AAADh&#10;AQAAEwAAAAAAAAAAAAAAAAAAAAAAW0NvbnRlbnRfVHlwZXNdLnhtbFBLAQItABQABgAIAAAAIQA4&#10;/SH/1gAAAJQBAAALAAAAAAAAAAAAAAAAAC8BAABfcmVscy8ucmVsc1BLAQItABQABgAIAAAAIQDl&#10;xcPsEgIAAPkDAAAOAAAAAAAAAAAAAAAAAC4CAABkcnMvZTJvRG9jLnhtbFBLAQItABQABgAIAAAA&#10;IQAfOEXp3wAAAAoBAAAPAAAAAAAAAAAAAAAAAGwEAABkcnMvZG93bnJldi54bWxQSwUGAAAAAAQA&#10;BADzAAAAeAUAAAAA&#10;" filled="f" stroked="f">
              <v:textbox>
                <w:txbxContent>
                  <w:p w:rsidR="00E009D1" w:rsidRPr="00E009D1" w:rsidRDefault="00E009D1" w:rsidP="00E009D1">
                    <w:pPr>
                      <w:jc w:val="center"/>
                      <w:rPr>
                        <w:rFonts w:ascii="TT Norms Medium" w:hAnsi="TT Norms Medium"/>
                        <w:color w:val="FFFFFF" w:themeColor="background1"/>
                        <w:sz w:val="48"/>
                      </w:rPr>
                    </w:pPr>
                    <w:r w:rsidRPr="00E009D1">
                      <w:rPr>
                        <w:rFonts w:ascii="TT Norms Medium" w:hAnsi="TT Norms Medium"/>
                        <w:color w:val="FFFFFF" w:themeColor="background1"/>
                        <w:sz w:val="48"/>
                      </w:rPr>
                      <w:t>Offre d’alternance</w:t>
                    </w:r>
                  </w:p>
                  <w:p w:rsidR="00E009D1" w:rsidRPr="00E009D1" w:rsidRDefault="00E009D1" w:rsidP="00E009D1">
                    <w:pPr>
                      <w:jc w:val="center"/>
                      <w:rPr>
                        <w:rFonts w:ascii="TT Norms Medium" w:hAnsi="TT Norms Medium"/>
                        <w:sz w:val="32"/>
                        <w:szCs w:val="32"/>
                      </w:rPr>
                    </w:pPr>
                    <w:r w:rsidRPr="00E009D1">
                      <w:rPr>
                        <w:rFonts w:ascii="TT Norms Medium" w:hAnsi="TT Norms Medium"/>
                        <w:color w:val="FFFFFF" w:themeColor="background1"/>
                        <w:sz w:val="32"/>
                        <w:szCs w:val="32"/>
                      </w:rPr>
                      <w:t>(</w:t>
                    </w:r>
                    <w:r w:rsidR="00FB0347">
                      <w:rPr>
                        <w:rFonts w:ascii="TT Norms Medium" w:hAnsi="TT Norms Medium"/>
                        <w:color w:val="FFFFFF" w:themeColor="background1"/>
                        <w:sz w:val="32"/>
                        <w:szCs w:val="32"/>
                      </w:rPr>
                      <w:t>c</w:t>
                    </w:r>
                    <w:r w:rsidR="00FB0347" w:rsidRPr="00E009D1">
                      <w:rPr>
                        <w:rFonts w:ascii="TT Norms Medium" w:hAnsi="TT Norms Medium"/>
                        <w:color w:val="FFFFFF" w:themeColor="background1"/>
                        <w:sz w:val="32"/>
                        <w:szCs w:val="32"/>
                      </w:rPr>
                      <w:t>ontrat</w:t>
                    </w:r>
                    <w:r w:rsidRPr="00E009D1">
                      <w:rPr>
                        <w:rFonts w:ascii="TT Norms Medium" w:hAnsi="TT Norms Medium"/>
                        <w:color w:val="FFFFFF" w:themeColor="background1"/>
                        <w:sz w:val="32"/>
                        <w:szCs w:val="32"/>
                      </w:rPr>
                      <w:t xml:space="preserve"> d’apprentissage uniquement)</w:t>
                    </w:r>
                  </w:p>
                </w:txbxContent>
              </v:textbox>
            </v:shape>
          </w:pict>
        </mc:Fallback>
      </mc:AlternateContent>
    </w:r>
    <w:r>
      <w:rPr>
        <w:noProof/>
      </w:rPr>
      <w:drawing>
        <wp:anchor distT="0" distB="0" distL="114300" distR="114300" simplePos="0" relativeHeight="251660288" behindDoc="0" locked="0" layoutInCell="1" allowOverlap="1">
          <wp:simplePos x="0" y="0"/>
          <wp:positionH relativeFrom="margin">
            <wp:posOffset>-228600</wp:posOffset>
          </wp:positionH>
          <wp:positionV relativeFrom="paragraph">
            <wp:posOffset>-91992</wp:posOffset>
          </wp:positionV>
          <wp:extent cx="1590040" cy="47625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mipih_Blanc_2000x610.png"/>
                  <pic:cNvPicPr/>
                </pic:nvPicPr>
                <pic:blipFill>
                  <a:blip r:embed="rId1">
                    <a:extLst>
                      <a:ext uri="{28A0092B-C50C-407E-A947-70E740481C1C}">
                        <a14:useLocalDpi xmlns:a14="http://schemas.microsoft.com/office/drawing/2010/main" val="0"/>
                      </a:ext>
                    </a:extLst>
                  </a:blip>
                  <a:stretch>
                    <a:fillRect/>
                  </a:stretch>
                </pic:blipFill>
                <pic:spPr>
                  <a:xfrm>
                    <a:off x="0" y="0"/>
                    <a:ext cx="1590040" cy="476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simplePos x="0" y="0"/>
              <wp:positionH relativeFrom="page">
                <wp:align>left</wp:align>
              </wp:positionH>
              <wp:positionV relativeFrom="paragraph">
                <wp:posOffset>-458884</wp:posOffset>
              </wp:positionV>
              <wp:extent cx="7523922" cy="1401417"/>
              <wp:effectExtent l="0" t="0" r="1270" b="8890"/>
              <wp:wrapNone/>
              <wp:docPr id="11" name="Rectangle 11"/>
              <wp:cNvGraphicFramePr/>
              <a:graphic xmlns:a="http://schemas.openxmlformats.org/drawingml/2006/main">
                <a:graphicData uri="http://schemas.microsoft.com/office/word/2010/wordprocessingShape">
                  <wps:wsp>
                    <wps:cNvSpPr/>
                    <wps:spPr>
                      <a:xfrm>
                        <a:off x="0" y="0"/>
                        <a:ext cx="7523922" cy="1401417"/>
                      </a:xfrm>
                      <a:prstGeom prst="rect">
                        <a:avLst/>
                      </a:prstGeom>
                      <a:solidFill>
                        <a:srgbClr val="2839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CC2A2" id="Rectangle 11" o:spid="_x0000_s1026" style="position:absolute;margin-left:0;margin-top:-36.15pt;width:592.45pt;height:110.35pt;z-index:25165823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sbmQIAAIgFAAAOAAAAZHJzL2Uyb0RvYy54bWysVEtv2zAMvg/YfxB0X/1ourZBnSJo0WFA&#10;0QZth54VWYoNyKImKXGyXz9Kst3Hih2G5aCIIvmR/Ezy4nLfKbIT1rWgK1oc5ZQIzaFu9aaiP55u&#10;vpxR4jzTNVOgRUUPwtHLxedPF72ZixIaULWwBEG0m/emoo33Zp5ljjeiY+4IjNColGA75lG0m6y2&#10;rEf0TmVlnn/NerC1scCFc/h6nZR0EfGlFNzfS+mEJ6qimJuPp43nOpzZ4oLNN5aZpuVDGuwfsuhY&#10;qzHoBHXNPCNb2/4B1bXcggPpjzh0GUjZchFrwGqK/F01jw0zItaC5Dgz0eT+Hyy/260saWv8dgUl&#10;mnX4jR6QNaY3ShB8Q4J64+Zo92hWdpAcXkO1e2m78I91kH0k9TCRKvaecHw8PSmPz8uSEo66YpYX&#10;s+I0oGYv7sY6/01AR8KlohbjRzLZ7tb5ZDqahGgOVFvftEpFwW7WV8qSHcMvXJ4dn58tB/Q3ZkoH&#10;Yw3BLSGGlyyUloqJN39QItgp/SAksoLplzGT2I9iisM4F9oXSdWwWqTwJzn+xuihg4NHrDQCBmSJ&#10;8SfsAWC0TCAjdspysA+uIrbz5Jz/LbHkPHnEyKD95Ny1GuxHAAqrGiIn+5GkRE1gaQ31AXvGQhom&#10;Z/hNi9/tljm/YhanB+cMN4K/x0Mq6CsKw42SBuyvj96DPTY1ainpcRor6n5umRWUqO8a2/28mM3C&#10;+EZhdnJaomBfa9avNXrbXQG2A3Y0Zhevwd6r8SotdM+4OJYhKqqY5hi7otzbUbjyaUvg6uFiuYxm&#10;OLKG+Vv9aHgAD6yGvnzaPzNrhub12Pd3ME4um7/r4WQbPDUstx5kGxv8hdeBbxz32DjDagr75LUc&#10;rV4W6OI3AAAA//8DAFBLAwQUAAYACAAAACEAdBTA5t8AAAAJAQAADwAAAGRycy9kb3ducmV2Lnht&#10;bEyPwU7DMBBE70j8g7VIXFDrtAQaQpwKIYEoN9peenPjJTbE68h2mvD3uCe4zWpWM2+q9WQ7dkIf&#10;jCMBi3kGDKlxylArYL97mRXAQpSkZOcIBfxggHV9eVHJUrmRPvC0jS1LIRRKKUDH2Jech0ajlWHu&#10;eqTkfTpvZUynb7nyckzhtuPLLLvnVhpKDVr2+Kyx+d4OVsBGveu3SX/1ZnTGD7ubw+rutRfi+mp6&#10;egQWcYp/z3DGT+hQJ6ajG0gF1glIQ6KA2Wp5C+xsL4r8AdgxqbzIgdcV/7+g/gUAAP//AwBQSwEC&#10;LQAUAAYACAAAACEAtoM4kv4AAADhAQAAEwAAAAAAAAAAAAAAAAAAAAAAW0NvbnRlbnRfVHlwZXNd&#10;LnhtbFBLAQItABQABgAIAAAAIQA4/SH/1gAAAJQBAAALAAAAAAAAAAAAAAAAAC8BAABfcmVscy8u&#10;cmVsc1BLAQItABQABgAIAAAAIQCjmosbmQIAAIgFAAAOAAAAAAAAAAAAAAAAAC4CAABkcnMvZTJv&#10;RG9jLnhtbFBLAQItABQABgAIAAAAIQB0FMDm3wAAAAkBAAAPAAAAAAAAAAAAAAAAAPMEAABkcnMv&#10;ZG93bnJldi54bWxQSwUGAAAAAAQABADzAAAA/wUAAAAA&#10;" fillcolor="#28398a"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74" w:rsidRDefault="000903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ED0"/>
    <w:multiLevelType w:val="hybridMultilevel"/>
    <w:tmpl w:val="1EEA4616"/>
    <w:lvl w:ilvl="0" w:tplc="7B5CEB64">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12E8E"/>
    <w:multiLevelType w:val="hybridMultilevel"/>
    <w:tmpl w:val="95823BDA"/>
    <w:lvl w:ilvl="0" w:tplc="742EA7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E7035"/>
    <w:multiLevelType w:val="hybridMultilevel"/>
    <w:tmpl w:val="F0324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F7394"/>
    <w:multiLevelType w:val="hybridMultilevel"/>
    <w:tmpl w:val="AC801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823CB"/>
    <w:multiLevelType w:val="multilevel"/>
    <w:tmpl w:val="C74EB45E"/>
    <w:lvl w:ilvl="0">
      <w:start w:val="1"/>
      <w:numFmt w:val="bullet"/>
      <w:lvlText w:val="-"/>
      <w:lvlJc w:val="left"/>
      <w:pPr>
        <w:ind w:left="1065" w:hanging="360"/>
      </w:pPr>
      <w:rPr>
        <w:rFonts w:ascii="Arial" w:hAnsi="Arial" w:cs="Aria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5" w15:restartNumberingAfterBreak="0">
    <w:nsid w:val="16CC3D4B"/>
    <w:multiLevelType w:val="hybridMultilevel"/>
    <w:tmpl w:val="3E581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052C53"/>
    <w:multiLevelType w:val="hybridMultilevel"/>
    <w:tmpl w:val="316A29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FF2CD6"/>
    <w:multiLevelType w:val="hybridMultilevel"/>
    <w:tmpl w:val="836C5446"/>
    <w:lvl w:ilvl="0" w:tplc="742EA7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74331"/>
    <w:multiLevelType w:val="multilevel"/>
    <w:tmpl w:val="D9009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7A5F58"/>
    <w:multiLevelType w:val="hybridMultilevel"/>
    <w:tmpl w:val="ED4C0516"/>
    <w:lvl w:ilvl="0" w:tplc="7B5CEB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7F6A83"/>
    <w:multiLevelType w:val="hybridMultilevel"/>
    <w:tmpl w:val="F1142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B54EE"/>
    <w:multiLevelType w:val="hybridMultilevel"/>
    <w:tmpl w:val="0ECCF28E"/>
    <w:lvl w:ilvl="0" w:tplc="7F42AB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3B0CF2"/>
    <w:multiLevelType w:val="multilevel"/>
    <w:tmpl w:val="A73C5138"/>
    <w:lvl w:ilvl="0">
      <w:start w:val="1"/>
      <w:numFmt w:val="bullet"/>
      <w:lvlText w:val="-"/>
      <w:lvlJc w:val="left"/>
      <w:pPr>
        <w:ind w:left="720" w:hanging="360"/>
      </w:pPr>
      <w:rPr>
        <w:rFonts w:ascii="Gill Sans MT" w:hAnsi="Gill Sans MT" w:cs="Gill Sans 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F857B7"/>
    <w:multiLevelType w:val="hybridMultilevel"/>
    <w:tmpl w:val="ACD60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7C389A"/>
    <w:multiLevelType w:val="hybridMultilevel"/>
    <w:tmpl w:val="3F98094E"/>
    <w:lvl w:ilvl="0" w:tplc="742EA7C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45B32"/>
    <w:multiLevelType w:val="hybridMultilevel"/>
    <w:tmpl w:val="7C02F786"/>
    <w:lvl w:ilvl="0" w:tplc="742EA7C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586D45"/>
    <w:multiLevelType w:val="hybridMultilevel"/>
    <w:tmpl w:val="851E79BC"/>
    <w:lvl w:ilvl="0" w:tplc="742EA7C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49678FD"/>
    <w:multiLevelType w:val="hybridMultilevel"/>
    <w:tmpl w:val="15AEF4E2"/>
    <w:lvl w:ilvl="0" w:tplc="CF92AA48">
      <w:numFmt w:val="bullet"/>
      <w:lvlText w:val="-"/>
      <w:lvlJc w:val="left"/>
      <w:pPr>
        <w:ind w:left="720" w:hanging="360"/>
      </w:pPr>
      <w:rPr>
        <w:rFonts w:ascii="TT Norms Regular" w:eastAsiaTheme="minorHAnsi" w:hAnsi="TT Norms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5A59FA"/>
    <w:multiLevelType w:val="hybridMultilevel"/>
    <w:tmpl w:val="46B296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041B6"/>
    <w:multiLevelType w:val="hybridMultilevel"/>
    <w:tmpl w:val="BF14E154"/>
    <w:lvl w:ilvl="0" w:tplc="742EA7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0"/>
  </w:num>
  <w:num w:numId="5">
    <w:abstractNumId w:val="3"/>
  </w:num>
  <w:num w:numId="6">
    <w:abstractNumId w:val="9"/>
  </w:num>
  <w:num w:numId="7">
    <w:abstractNumId w:val="13"/>
  </w:num>
  <w:num w:numId="8">
    <w:abstractNumId w:val="8"/>
  </w:num>
  <w:num w:numId="9">
    <w:abstractNumId w:val="4"/>
  </w:num>
  <w:num w:numId="10">
    <w:abstractNumId w:val="12"/>
  </w:num>
  <w:num w:numId="11">
    <w:abstractNumId w:val="5"/>
  </w:num>
  <w:num w:numId="12">
    <w:abstractNumId w:val="1"/>
  </w:num>
  <w:num w:numId="13">
    <w:abstractNumId w:val="16"/>
  </w:num>
  <w:num w:numId="14">
    <w:abstractNumId w:val="19"/>
  </w:num>
  <w:num w:numId="15">
    <w:abstractNumId w:val="18"/>
  </w:num>
  <w:num w:numId="16">
    <w:abstractNumId w:val="14"/>
  </w:num>
  <w:num w:numId="17">
    <w:abstractNumId w:val="7"/>
  </w:num>
  <w:num w:numId="18">
    <w:abstractNumId w:val="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97"/>
    <w:rsid w:val="00030D7F"/>
    <w:rsid w:val="00032E2D"/>
    <w:rsid w:val="000353DB"/>
    <w:rsid w:val="0007584D"/>
    <w:rsid w:val="0007603B"/>
    <w:rsid w:val="000856E7"/>
    <w:rsid w:val="00090374"/>
    <w:rsid w:val="00090841"/>
    <w:rsid w:val="000B1F9C"/>
    <w:rsid w:val="000B380F"/>
    <w:rsid w:val="000C7AEA"/>
    <w:rsid w:val="00101B36"/>
    <w:rsid w:val="00111997"/>
    <w:rsid w:val="00126874"/>
    <w:rsid w:val="00156C0C"/>
    <w:rsid w:val="00173F98"/>
    <w:rsid w:val="001C3D0F"/>
    <w:rsid w:val="001D043C"/>
    <w:rsid w:val="001D1484"/>
    <w:rsid w:val="00206E29"/>
    <w:rsid w:val="00234A8D"/>
    <w:rsid w:val="002447DA"/>
    <w:rsid w:val="002647B1"/>
    <w:rsid w:val="0029634C"/>
    <w:rsid w:val="002C08E7"/>
    <w:rsid w:val="002D38B6"/>
    <w:rsid w:val="002F4F22"/>
    <w:rsid w:val="00315FF8"/>
    <w:rsid w:val="003237C3"/>
    <w:rsid w:val="00326574"/>
    <w:rsid w:val="003665FF"/>
    <w:rsid w:val="0037782B"/>
    <w:rsid w:val="003A2793"/>
    <w:rsid w:val="003D0329"/>
    <w:rsid w:val="003E04D1"/>
    <w:rsid w:val="003E5D9F"/>
    <w:rsid w:val="00444777"/>
    <w:rsid w:val="0046386D"/>
    <w:rsid w:val="00511633"/>
    <w:rsid w:val="00532DCE"/>
    <w:rsid w:val="00572124"/>
    <w:rsid w:val="005A25E5"/>
    <w:rsid w:val="005A4CF0"/>
    <w:rsid w:val="005B3B4F"/>
    <w:rsid w:val="005C176E"/>
    <w:rsid w:val="005E1ED8"/>
    <w:rsid w:val="0060436B"/>
    <w:rsid w:val="006272BA"/>
    <w:rsid w:val="00644DF8"/>
    <w:rsid w:val="006459FE"/>
    <w:rsid w:val="00647F5A"/>
    <w:rsid w:val="006607F3"/>
    <w:rsid w:val="00682AA9"/>
    <w:rsid w:val="00693BCA"/>
    <w:rsid w:val="006D0F77"/>
    <w:rsid w:val="007153CB"/>
    <w:rsid w:val="007215C7"/>
    <w:rsid w:val="007226A5"/>
    <w:rsid w:val="007A745B"/>
    <w:rsid w:val="007D1801"/>
    <w:rsid w:val="007D2285"/>
    <w:rsid w:val="007D7A20"/>
    <w:rsid w:val="008007ED"/>
    <w:rsid w:val="0081430C"/>
    <w:rsid w:val="008211CF"/>
    <w:rsid w:val="008264D0"/>
    <w:rsid w:val="0085673D"/>
    <w:rsid w:val="00862A13"/>
    <w:rsid w:val="008B692A"/>
    <w:rsid w:val="008C03AE"/>
    <w:rsid w:val="008C31BD"/>
    <w:rsid w:val="008D0C32"/>
    <w:rsid w:val="009024EE"/>
    <w:rsid w:val="009060E8"/>
    <w:rsid w:val="009274ED"/>
    <w:rsid w:val="009376EE"/>
    <w:rsid w:val="00A12AB9"/>
    <w:rsid w:val="00A379EF"/>
    <w:rsid w:val="00A57FD0"/>
    <w:rsid w:val="00A85137"/>
    <w:rsid w:val="00AA0284"/>
    <w:rsid w:val="00AD6566"/>
    <w:rsid w:val="00AE46CD"/>
    <w:rsid w:val="00B12DDC"/>
    <w:rsid w:val="00B57F03"/>
    <w:rsid w:val="00C54FDB"/>
    <w:rsid w:val="00C615FF"/>
    <w:rsid w:val="00C71CF2"/>
    <w:rsid w:val="00C85D8D"/>
    <w:rsid w:val="00C91809"/>
    <w:rsid w:val="00CB1DAA"/>
    <w:rsid w:val="00CB7794"/>
    <w:rsid w:val="00CF0A7A"/>
    <w:rsid w:val="00D17FFA"/>
    <w:rsid w:val="00D2000B"/>
    <w:rsid w:val="00D42D42"/>
    <w:rsid w:val="00D46AF9"/>
    <w:rsid w:val="00DB3AB5"/>
    <w:rsid w:val="00DD38C9"/>
    <w:rsid w:val="00DE4F29"/>
    <w:rsid w:val="00E009D1"/>
    <w:rsid w:val="00E27F59"/>
    <w:rsid w:val="00E36A4C"/>
    <w:rsid w:val="00E3748C"/>
    <w:rsid w:val="00E54E0F"/>
    <w:rsid w:val="00EA0BB9"/>
    <w:rsid w:val="00EA2A5D"/>
    <w:rsid w:val="00F06416"/>
    <w:rsid w:val="00F06B99"/>
    <w:rsid w:val="00F121F7"/>
    <w:rsid w:val="00F211D6"/>
    <w:rsid w:val="00F332F7"/>
    <w:rsid w:val="00F860E6"/>
    <w:rsid w:val="00F863AA"/>
    <w:rsid w:val="00FA4004"/>
    <w:rsid w:val="00FA4381"/>
    <w:rsid w:val="00FA623E"/>
    <w:rsid w:val="00FB0347"/>
    <w:rsid w:val="00FB1CE0"/>
    <w:rsid w:val="00FD0088"/>
    <w:rsid w:val="00FD0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BD8DA3-948C-4DB8-A264-6C509917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9D1"/>
    <w:rPr>
      <w:rFonts w:ascii="TT Norms Regular" w:hAnsi="TT Norms Regular"/>
    </w:rPr>
  </w:style>
  <w:style w:type="paragraph" w:styleId="Titre1">
    <w:name w:val="heading 1"/>
    <w:basedOn w:val="Normal"/>
    <w:next w:val="Normal"/>
    <w:link w:val="Titre1Car"/>
    <w:uiPriority w:val="9"/>
    <w:qFormat/>
    <w:rsid w:val="00FB0347"/>
    <w:pPr>
      <w:keepNext/>
      <w:keepLines/>
      <w:shd w:val="clear" w:color="auto" w:fill="28398A"/>
      <w:spacing w:before="240" w:after="0"/>
      <w:outlineLvl w:val="0"/>
    </w:pPr>
    <w:rPr>
      <w:rFonts w:ascii="TT Norms Medium" w:eastAsiaTheme="majorEastAsia" w:hAnsi="TT Norms Medium" w:cstheme="majorBidi"/>
      <w:color w:val="FFFFFF" w:themeColor="background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5FF8"/>
    <w:pPr>
      <w:tabs>
        <w:tab w:val="center" w:pos="4536"/>
        <w:tab w:val="right" w:pos="9072"/>
      </w:tabs>
      <w:spacing w:after="0" w:line="240" w:lineRule="auto"/>
    </w:pPr>
  </w:style>
  <w:style w:type="character" w:customStyle="1" w:styleId="En-tteCar">
    <w:name w:val="En-tête Car"/>
    <w:basedOn w:val="Policepardfaut"/>
    <w:link w:val="En-tte"/>
    <w:uiPriority w:val="99"/>
    <w:rsid w:val="00315FF8"/>
  </w:style>
  <w:style w:type="paragraph" w:styleId="Pieddepage">
    <w:name w:val="footer"/>
    <w:basedOn w:val="Normal"/>
    <w:link w:val="PieddepageCar"/>
    <w:uiPriority w:val="99"/>
    <w:unhideWhenUsed/>
    <w:rsid w:val="00315F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FF8"/>
  </w:style>
  <w:style w:type="paragraph" w:styleId="NormalWeb">
    <w:name w:val="Normal (Web)"/>
    <w:basedOn w:val="Normal"/>
    <w:uiPriority w:val="99"/>
    <w:unhideWhenUsed/>
    <w:rsid w:val="00B12DD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1"/>
    <w:qFormat/>
    <w:rsid w:val="00090841"/>
    <w:pPr>
      <w:ind w:left="720"/>
      <w:contextualSpacing/>
    </w:pPr>
  </w:style>
  <w:style w:type="character" w:styleId="Appeldenotedefin">
    <w:name w:val="endnote reference"/>
    <w:basedOn w:val="Policepardfaut"/>
    <w:uiPriority w:val="99"/>
    <w:semiHidden/>
    <w:unhideWhenUsed/>
    <w:rsid w:val="00DE4F29"/>
    <w:rPr>
      <w:vertAlign w:val="superscript"/>
    </w:rPr>
  </w:style>
  <w:style w:type="character" w:styleId="Lienhypertexte">
    <w:name w:val="Hyperlink"/>
    <w:basedOn w:val="Policepardfaut"/>
    <w:uiPriority w:val="99"/>
    <w:unhideWhenUsed/>
    <w:rsid w:val="007D2285"/>
    <w:rPr>
      <w:color w:val="0563C1" w:themeColor="hyperlink"/>
      <w:u w:val="single"/>
    </w:rPr>
  </w:style>
  <w:style w:type="character" w:styleId="Numrodepage">
    <w:name w:val="page number"/>
    <w:rsid w:val="00234A8D"/>
    <w:rPr>
      <w:rFonts w:ascii="Arial" w:hAnsi="Arial"/>
      <w:sz w:val="20"/>
    </w:rPr>
  </w:style>
  <w:style w:type="character" w:customStyle="1" w:styleId="Titre1Car">
    <w:name w:val="Titre 1 Car"/>
    <w:basedOn w:val="Policepardfaut"/>
    <w:link w:val="Titre1"/>
    <w:uiPriority w:val="9"/>
    <w:rsid w:val="00FB0347"/>
    <w:rPr>
      <w:rFonts w:ascii="TT Norms Medium" w:eastAsiaTheme="majorEastAsia" w:hAnsi="TT Norms Medium" w:cstheme="majorBidi"/>
      <w:color w:val="FFFFFF" w:themeColor="background1"/>
      <w:sz w:val="28"/>
      <w:szCs w:val="32"/>
      <w:shd w:val="clear" w:color="auto" w:fill="2839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21656">
      <w:bodyDiv w:val="1"/>
      <w:marLeft w:val="0"/>
      <w:marRight w:val="0"/>
      <w:marTop w:val="0"/>
      <w:marBottom w:val="0"/>
      <w:divBdr>
        <w:top w:val="none" w:sz="0" w:space="0" w:color="auto"/>
        <w:left w:val="none" w:sz="0" w:space="0" w:color="auto"/>
        <w:bottom w:val="none" w:sz="0" w:space="0" w:color="auto"/>
        <w:right w:val="none" w:sz="0" w:space="0" w:color="auto"/>
      </w:divBdr>
      <w:divsChild>
        <w:div w:id="1289045359">
          <w:marLeft w:val="0"/>
          <w:marRight w:val="0"/>
          <w:marTop w:val="0"/>
          <w:marBottom w:val="0"/>
          <w:divBdr>
            <w:top w:val="none" w:sz="0" w:space="0" w:color="auto"/>
            <w:left w:val="none" w:sz="0" w:space="0" w:color="auto"/>
            <w:bottom w:val="none" w:sz="0" w:space="0" w:color="auto"/>
            <w:right w:val="none" w:sz="0" w:space="0" w:color="auto"/>
          </w:divBdr>
        </w:div>
      </w:divsChild>
    </w:div>
    <w:div w:id="1474104166">
      <w:bodyDiv w:val="1"/>
      <w:marLeft w:val="0"/>
      <w:marRight w:val="0"/>
      <w:marTop w:val="0"/>
      <w:marBottom w:val="0"/>
      <w:divBdr>
        <w:top w:val="none" w:sz="0" w:space="0" w:color="auto"/>
        <w:left w:val="none" w:sz="0" w:space="0" w:color="auto"/>
        <w:bottom w:val="none" w:sz="0" w:space="0" w:color="auto"/>
        <w:right w:val="none" w:sz="0" w:space="0" w:color="auto"/>
      </w:divBdr>
    </w:div>
    <w:div w:id="19834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mipih@apply.werecruit.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eaux.w\Documents\Management\Offres-Apprentissage%20-%20GT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5385-E260-4958-A13D-6ED14F2C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Offres-Apprentissage - GTA</Template>
  <TotalTime>0</TotalTime>
  <Pages>4</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MiPih</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BARREAUX Wilfried</dc:creator>
  <cp:keywords/>
  <dc:description/>
  <cp:lastModifiedBy>SITRUK Elodie</cp:lastModifiedBy>
  <cp:revision>2</cp:revision>
  <dcterms:created xsi:type="dcterms:W3CDTF">2022-03-09T13:08:00Z</dcterms:created>
  <dcterms:modified xsi:type="dcterms:W3CDTF">2022-03-09T13:08:00Z</dcterms:modified>
</cp:coreProperties>
</file>